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84579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70</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3E0104">
        <w:rPr>
          <w:b/>
          <w:noProof/>
          <w:sz w:val="24"/>
        </w:rPr>
        <w:t>7313</w:t>
      </w:r>
    </w:p>
    <w:p w14:paraId="7CB45193" w14:textId="1CEA7660" w:rsidR="001E41F3" w:rsidRDefault="004A65B4" w:rsidP="002169D0">
      <w:pPr>
        <w:pStyle w:val="CRCoverPage"/>
        <w:tabs>
          <w:tab w:val="right" w:pos="5103"/>
          <w:tab w:val="right" w:pos="9639"/>
        </w:tabs>
        <w:outlineLvl w:val="0"/>
        <w:rPr>
          <w:b/>
          <w:noProof/>
          <w:sz w:val="24"/>
        </w:rPr>
      </w:pPr>
      <w:r w:rsidRPr="004A65B4">
        <w:rPr>
          <w:rFonts w:eastAsia="Arial Unicode MS" w:cs="Arial"/>
          <w:b/>
          <w:bCs/>
          <w:sz w:val="24"/>
        </w:rPr>
        <w:t>Goteborg, SE</w:t>
      </w:r>
      <w:r w:rsidR="00F2112A"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29</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BFB4E" w:rsidR="001E41F3" w:rsidRPr="00410371" w:rsidRDefault="000B7FC2" w:rsidP="00E13F3D">
            <w:pPr>
              <w:pStyle w:val="CRCoverPage"/>
              <w:spacing w:after="0"/>
              <w:jc w:val="right"/>
              <w:rPr>
                <w:b/>
                <w:noProof/>
                <w:sz w:val="28"/>
              </w:rPr>
            </w:pPr>
            <w:r w:rsidRPr="00A527C1">
              <w:rPr>
                <w:b/>
                <w:noProof/>
                <w:sz w:val="28"/>
              </w:rPr>
              <w:t>23.</w:t>
            </w:r>
            <w:r w:rsidR="009A42A1" w:rsidRPr="00A527C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50A28" w:rsidR="001E41F3" w:rsidRPr="00410371" w:rsidRDefault="0090183A" w:rsidP="00547111">
            <w:pPr>
              <w:pStyle w:val="CRCoverPage"/>
              <w:spacing w:after="0"/>
              <w:rPr>
                <w:noProof/>
              </w:rPr>
            </w:pPr>
            <w:r w:rsidRPr="0090183A">
              <w:rPr>
                <w:b/>
                <w:noProof/>
                <w:sz w:val="28"/>
              </w:rPr>
              <w:t>6411</w:t>
            </w:r>
            <w:r w:rsidRPr="0090183A" w:rsidDel="0090183A">
              <w:rPr>
                <w:b/>
                <w:noProof/>
                <w:sz w:val="28"/>
                <w:highlight w:val="green"/>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89595" w:rsidR="001E41F3" w:rsidRPr="00410371" w:rsidRDefault="009174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0757D" w:rsidR="001E41F3" w:rsidRPr="00410371" w:rsidRDefault="000B7FC2">
            <w:pPr>
              <w:pStyle w:val="CRCoverPage"/>
              <w:spacing w:after="0"/>
              <w:jc w:val="center"/>
              <w:rPr>
                <w:noProof/>
                <w:sz w:val="28"/>
              </w:rPr>
            </w:pPr>
            <w:r w:rsidRPr="00A527C1">
              <w:rPr>
                <w:b/>
                <w:noProof/>
                <w:sz w:val="28"/>
              </w:rPr>
              <w:t>1</w:t>
            </w:r>
            <w:r w:rsidR="003E6909" w:rsidRPr="00A527C1">
              <w:rPr>
                <w:b/>
                <w:noProof/>
                <w:sz w:val="28"/>
              </w:rPr>
              <w:t>9</w:t>
            </w:r>
            <w:r w:rsidRPr="00A527C1">
              <w:rPr>
                <w:b/>
                <w:noProof/>
                <w:sz w:val="28"/>
              </w:rPr>
              <w:t>.</w:t>
            </w:r>
            <w:r w:rsidR="00314987" w:rsidRPr="00A527C1">
              <w:rPr>
                <w:b/>
                <w:noProof/>
                <w:sz w:val="28"/>
              </w:rPr>
              <w:t>4</w:t>
            </w:r>
            <w:r w:rsidRPr="00A527C1">
              <w:rPr>
                <w:b/>
                <w:noProof/>
                <w:sz w:val="28"/>
              </w:rPr>
              <w:t>.</w:t>
            </w:r>
            <w:r w:rsidR="00314987" w:rsidRPr="00A527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96B89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6A6CB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8B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CA44A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F8620" w:rsidR="001E41F3" w:rsidRDefault="00C9267A">
            <w:pPr>
              <w:pStyle w:val="CRCoverPage"/>
              <w:spacing w:after="0"/>
              <w:ind w:left="100"/>
              <w:rPr>
                <w:noProof/>
              </w:rPr>
            </w:pPr>
            <w:r w:rsidRPr="00904EF3">
              <w:t xml:space="preserve">Correction on </w:t>
            </w:r>
            <w:r w:rsidR="00833DCE" w:rsidRPr="00904EF3">
              <w:t>Energy Consumption calculation</w:t>
            </w:r>
            <w:r w:rsidR="003B52BB" w:rsidRPr="00904EF3">
              <w:t xml:space="preserve"> </w:t>
            </w:r>
            <w:r w:rsidR="00EA5030">
              <w:t>in case of</w:t>
            </w:r>
            <w:r w:rsidR="00FC43AA" w:rsidRPr="00904EF3">
              <w:t xml:space="preserve"> </w:t>
            </w:r>
            <w:r w:rsidRPr="00904EF3">
              <w:t>redundant transmission</w:t>
            </w:r>
            <w:r w:rsidR="00EA5030">
              <w:t xml:space="preserve"> or PDU Session with multiple PDU </w:t>
            </w:r>
            <w:r w:rsidR="00EA5030">
              <w:rPr>
                <w:rFonts w:hint="eastAsia"/>
                <w:lang w:eastAsia="zh-CN"/>
              </w:rPr>
              <w:t>Session</w:t>
            </w:r>
            <w:r w:rsidR="00EA5030">
              <w:t xml:space="preserve"> Anchors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6F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64725" w:rsidR="001367C5" w:rsidRPr="001367C5" w:rsidRDefault="0017547A" w:rsidP="001367C5">
            <w:pPr>
              <w:pStyle w:val="CRCoverPage"/>
              <w:spacing w:after="0"/>
              <w:ind w:left="100"/>
              <w:rPr>
                <w:noProof/>
                <w:highlight w:val="green"/>
              </w:rPr>
            </w:pPr>
            <w:r w:rsidRPr="0034533C">
              <w:rPr>
                <w:noProof/>
              </w:rPr>
              <w:fldChar w:fldCharType="begin"/>
            </w:r>
            <w:r w:rsidRPr="0034533C">
              <w:rPr>
                <w:noProof/>
              </w:rPr>
              <w:instrText xml:space="preserve"> DOCPROPERTY  RelatedWis  \* MERGEFORMAT </w:instrText>
            </w:r>
            <w:r w:rsidRPr="0034533C">
              <w:rPr>
                <w:noProof/>
              </w:rPr>
              <w:fldChar w:fldCharType="separate"/>
            </w:r>
            <w:r w:rsidRPr="0034533C">
              <w:rPr>
                <w:noProof/>
              </w:rPr>
              <w:t>EnergySys</w:t>
            </w:r>
            <w:r w:rsidRPr="0034533C">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F98DB" w:rsidR="001E41F3" w:rsidRDefault="00C7419B" w:rsidP="00D24991">
            <w:pPr>
              <w:pStyle w:val="CRCoverPage"/>
              <w:spacing w:after="0"/>
              <w:ind w:left="100" w:right="-609"/>
              <w:rPr>
                <w:b/>
                <w:noProof/>
              </w:rPr>
            </w:pPr>
            <w:r w:rsidRPr="008D363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BF583" w:rsidR="001E41F3" w:rsidRDefault="00CA6447">
            <w:pPr>
              <w:pStyle w:val="CRCoverPage"/>
              <w:spacing w:after="0"/>
              <w:ind w:left="100"/>
              <w:rPr>
                <w:noProof/>
              </w:rPr>
            </w:pPr>
            <w:r w:rsidRPr="00394EDD">
              <w:t>Rel-1</w:t>
            </w:r>
            <w:r w:rsidR="00DD4463" w:rsidRPr="00394ED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2D69F" w14:textId="549CBAD5" w:rsidR="009D1F20" w:rsidRDefault="00986173" w:rsidP="002922DA">
            <w:pPr>
              <w:pStyle w:val="CRCoverPage"/>
              <w:spacing w:after="0"/>
              <w:ind w:left="100"/>
              <w:rPr>
                <w:ins w:id="1" w:author="zhuzhenjie-08/13" w:date="2025-08-13T15:44:00Z"/>
                <w:lang w:eastAsia="zh-CN"/>
              </w:rPr>
            </w:pPr>
            <w:r>
              <w:rPr>
                <w:lang w:eastAsia="zh-CN"/>
              </w:rPr>
              <w:t xml:space="preserve">As </w:t>
            </w:r>
            <w:r w:rsidR="007936A8">
              <w:rPr>
                <w:lang w:eastAsia="zh-CN"/>
              </w:rPr>
              <w:t>per</w:t>
            </w:r>
            <w:r>
              <w:rPr>
                <w:lang w:eastAsia="zh-CN"/>
              </w:rPr>
              <w:t xml:space="preserve"> </w:t>
            </w:r>
            <w:r w:rsidR="0063753B">
              <w:rPr>
                <w:lang w:eastAsia="zh-CN"/>
              </w:rPr>
              <w:t>TS 23.501</w:t>
            </w:r>
            <w:r w:rsidR="00DF3598">
              <w:rPr>
                <w:lang w:eastAsia="zh-CN"/>
              </w:rPr>
              <w:t xml:space="preserve"> clause 5.51</w:t>
            </w:r>
            <w:r w:rsidR="0063753B">
              <w:rPr>
                <w:lang w:eastAsia="zh-CN"/>
              </w:rPr>
              <w:t xml:space="preserve">, </w:t>
            </w:r>
            <w:r w:rsidR="00DF3598">
              <w:rPr>
                <w:lang w:eastAsia="zh-CN"/>
              </w:rPr>
              <w:t>e</w:t>
            </w:r>
            <w:r w:rsidR="009D1F20">
              <w:rPr>
                <w:lang w:eastAsia="zh-CN"/>
              </w:rPr>
              <w:t>ner</w:t>
            </w:r>
            <w:r w:rsidR="007B4815">
              <w:rPr>
                <w:lang w:eastAsia="zh-CN"/>
              </w:rPr>
              <w:t>g</w:t>
            </w:r>
            <w:r w:rsidR="009D1F20">
              <w:rPr>
                <w:lang w:eastAsia="zh-CN"/>
              </w:rPr>
              <w:t xml:space="preserve">y consumption of a PDU Session or Service Data Flow at UPF(s)/gNB(s) is proportional to the data volume </w:t>
            </w:r>
            <w:r w:rsidR="00457B94">
              <w:rPr>
                <w:lang w:eastAsia="zh-CN"/>
              </w:rPr>
              <w:t xml:space="preserve">it </w:t>
            </w:r>
            <w:r w:rsidR="009D1F20">
              <w:rPr>
                <w:lang w:eastAsia="zh-CN"/>
              </w:rPr>
              <w:t>c</w:t>
            </w:r>
            <w:r w:rsidR="00DB3923">
              <w:rPr>
                <w:lang w:eastAsia="zh-CN"/>
              </w:rPr>
              <w:t>ons</w:t>
            </w:r>
            <w:r w:rsidR="00DF3598">
              <w:rPr>
                <w:lang w:eastAsia="zh-CN"/>
              </w:rPr>
              <w:t>u</w:t>
            </w:r>
            <w:r w:rsidR="00DB3923">
              <w:rPr>
                <w:lang w:eastAsia="zh-CN"/>
              </w:rPr>
              <w:t>med</w:t>
            </w:r>
            <w:r w:rsidR="00FE5BE0">
              <w:rPr>
                <w:lang w:eastAsia="zh-CN"/>
              </w:rPr>
              <w:t>.</w:t>
            </w:r>
            <w:r w:rsidR="00381780">
              <w:rPr>
                <w:lang w:eastAsia="zh-CN"/>
              </w:rPr>
              <w:t xml:space="preserve"> </w:t>
            </w:r>
            <w:r w:rsidR="00FE5BE0">
              <w:rPr>
                <w:lang w:eastAsia="zh-CN"/>
              </w:rPr>
              <w:t>SMF provides the data volume reported by PSA UPF, along with gNB ID(s) and (I-)UPF ID(s) to EIF for energy consumption calculation. However, significant inaccuracy may occur under following scenarios:</w:t>
            </w:r>
            <w:ins w:id="2" w:author="zhuzhenjie-v6" w:date="2025-08-14T14:10:00Z">
              <w:r w:rsidR="00FE5BE0">
                <w:rPr>
                  <w:lang w:eastAsia="zh-CN"/>
                </w:rPr>
                <w:t xml:space="preserve"> </w:t>
              </w:r>
            </w:ins>
          </w:p>
          <w:p w14:paraId="240F22AC" w14:textId="77777777" w:rsidR="005D5C8F" w:rsidRDefault="005D5C8F" w:rsidP="002922DA">
            <w:pPr>
              <w:pStyle w:val="CRCoverPage"/>
              <w:spacing w:after="0"/>
              <w:ind w:left="100"/>
              <w:rPr>
                <w:lang w:eastAsia="zh-CN"/>
              </w:rPr>
            </w:pPr>
          </w:p>
          <w:p w14:paraId="72BA2656" w14:textId="5E13498C" w:rsidR="004F3394" w:rsidRDefault="00D83C11" w:rsidP="002922DA">
            <w:pPr>
              <w:pStyle w:val="CRCoverPage"/>
              <w:spacing w:after="0"/>
              <w:ind w:left="100"/>
              <w:rPr>
                <w:lang w:eastAsia="zh-CN"/>
              </w:rPr>
            </w:pPr>
            <w:r>
              <w:rPr>
                <w:lang w:eastAsia="zh-CN"/>
              </w:rPr>
              <w:t>1</w:t>
            </w:r>
            <w:r w:rsidR="005D3156">
              <w:rPr>
                <w:lang w:eastAsia="zh-CN"/>
              </w:rPr>
              <w:t>.</w:t>
            </w:r>
            <w:r>
              <w:rPr>
                <w:lang w:eastAsia="zh-CN"/>
              </w:rPr>
              <w:t xml:space="preserve"> W</w:t>
            </w:r>
            <w:r w:rsidR="00004F69">
              <w:rPr>
                <w:lang w:eastAsia="zh-CN"/>
              </w:rPr>
              <w:t xml:space="preserve">hen </w:t>
            </w:r>
            <w:r w:rsidR="00F11653" w:rsidRPr="00911781">
              <w:rPr>
                <w:lang w:eastAsia="zh-CN"/>
              </w:rPr>
              <w:t>redundant transmission</w:t>
            </w:r>
            <w:r w:rsidR="0008283D">
              <w:rPr>
                <w:lang w:eastAsia="zh-CN"/>
              </w:rPr>
              <w:t xml:space="preserve"> is used</w:t>
            </w:r>
            <w:r w:rsidR="00575D1B">
              <w:rPr>
                <w:lang w:eastAsia="zh-CN"/>
              </w:rPr>
              <w:t xml:space="preserve"> for a PDU Session or Service Data Flow</w:t>
            </w:r>
            <w:r w:rsidR="00F11653" w:rsidRPr="00911781">
              <w:rPr>
                <w:lang w:eastAsia="zh-CN"/>
              </w:rPr>
              <w:t xml:space="preserve">, redundant packets </w:t>
            </w:r>
            <w:r w:rsidR="0058089F" w:rsidRPr="00911781">
              <w:rPr>
                <w:lang w:eastAsia="zh-CN"/>
              </w:rPr>
              <w:t>are</w:t>
            </w:r>
            <w:r w:rsidR="00F11653" w:rsidRPr="00911781">
              <w:rPr>
                <w:lang w:eastAsia="zh-CN"/>
              </w:rPr>
              <w:t xml:space="preserve"> </w:t>
            </w:r>
            <w:r w:rsidR="00CF3D0F">
              <w:rPr>
                <w:lang w:eastAsia="zh-CN"/>
              </w:rPr>
              <w:t>not</w:t>
            </w:r>
            <w:r w:rsidR="002961D5">
              <w:rPr>
                <w:lang w:eastAsia="zh-CN"/>
              </w:rPr>
              <w:t xml:space="preserve"> </w:t>
            </w:r>
            <w:r w:rsidR="008D5252" w:rsidRPr="00911781">
              <w:rPr>
                <w:lang w:eastAsia="zh-CN"/>
              </w:rPr>
              <w:t xml:space="preserve">included </w:t>
            </w:r>
            <w:r w:rsidR="00DF10E2" w:rsidRPr="00911781">
              <w:rPr>
                <w:lang w:eastAsia="zh-CN"/>
              </w:rPr>
              <w:t xml:space="preserve">in Usage Reports </w:t>
            </w:r>
            <w:r w:rsidR="004513C8" w:rsidRPr="00911781">
              <w:rPr>
                <w:lang w:eastAsia="zh-CN"/>
              </w:rPr>
              <w:t>during</w:t>
            </w:r>
            <w:r w:rsidR="008D5252" w:rsidRPr="00911781">
              <w:rPr>
                <w:lang w:eastAsia="zh-CN"/>
              </w:rPr>
              <w:t xml:space="preserve"> N4 reporting </w:t>
            </w:r>
            <w:r w:rsidR="009C6B1B" w:rsidRPr="00911781">
              <w:rPr>
                <w:lang w:eastAsia="zh-CN"/>
              </w:rPr>
              <w:t xml:space="preserve">procedure </w:t>
            </w:r>
            <w:r w:rsidR="00F11653" w:rsidRPr="00911781">
              <w:rPr>
                <w:lang w:eastAsia="zh-CN"/>
              </w:rPr>
              <w:t>as specified in TS 29.244:</w:t>
            </w:r>
          </w:p>
          <w:p w14:paraId="250A8E47" w14:textId="77777777" w:rsidR="003D6C1B" w:rsidRPr="00911781" w:rsidRDefault="003D6C1B" w:rsidP="002922DA">
            <w:pPr>
              <w:pStyle w:val="CRCoverPage"/>
              <w:spacing w:after="0"/>
              <w:ind w:left="100"/>
              <w:rPr>
                <w:lang w:eastAsia="zh-CN"/>
              </w:rPr>
            </w:pPr>
          </w:p>
          <w:p w14:paraId="6255AD12" w14:textId="77777777" w:rsidR="00F27906" w:rsidRPr="00911781" w:rsidRDefault="00F27906" w:rsidP="002922DA">
            <w:pPr>
              <w:spacing w:after="0"/>
              <w:jc w:val="both"/>
              <w:rPr>
                <w:rFonts w:eastAsia="MS Mincho"/>
                <w:lang w:val="en-US"/>
              </w:rPr>
            </w:pPr>
            <w:r w:rsidRPr="00911781">
              <w:rPr>
                <w:rFonts w:eastAsia="MS Mincho"/>
                <w:i/>
                <w:iCs/>
                <w:lang w:val="en-US"/>
              </w:rPr>
              <w:t>“The following requirements shall apply when using R</w:t>
            </w:r>
            <w:r w:rsidRPr="00911781">
              <w:rPr>
                <w:rFonts w:eastAsia="MS Mincho"/>
                <w:i/>
                <w:iCs/>
              </w:rPr>
              <w:t>edundant Transmission on N3/N9 interfaces or Redundant Transmission at transport layer:</w:t>
            </w:r>
          </w:p>
          <w:p w14:paraId="0FCDB998" w14:textId="1E713E04" w:rsidR="00F27906" w:rsidRDefault="00F27906" w:rsidP="002922DA">
            <w:pPr>
              <w:pStyle w:val="B1"/>
              <w:spacing w:after="0"/>
              <w:rPr>
                <w:i/>
                <w:lang w:eastAsia="x-none"/>
              </w:rPr>
            </w:pPr>
            <w:r w:rsidRPr="00911781">
              <w:t>-</w:t>
            </w:r>
            <w:r w:rsidRPr="00911781">
              <w:tab/>
            </w:r>
            <w:r w:rsidRPr="00911781">
              <w:rPr>
                <w:i/>
              </w:rPr>
              <w:t xml:space="preserve">the UPF </w:t>
            </w:r>
            <w:r w:rsidRPr="00911781">
              <w:rPr>
                <w:b/>
                <w:i/>
              </w:rPr>
              <w:t xml:space="preserve">shall not count </w:t>
            </w:r>
            <w:r w:rsidRPr="00911781">
              <w:rPr>
                <w:b/>
                <w:i/>
                <w:lang w:eastAsia="x-none"/>
              </w:rPr>
              <w:t>redundant packets</w:t>
            </w:r>
            <w:r w:rsidRPr="00911781">
              <w:rPr>
                <w:i/>
                <w:lang w:eastAsia="x-none"/>
              </w:rPr>
              <w:t xml:space="preserve"> in Usage Reports (e.g. Volume Measurement), i.e. it shall count the </w:t>
            </w:r>
            <w:r w:rsidRPr="00911781">
              <w:rPr>
                <w:i/>
              </w:rPr>
              <w:t>traffic only once</w:t>
            </w:r>
            <w:r w:rsidRPr="00911781">
              <w:rPr>
                <w:i/>
                <w:lang w:eastAsia="x-none"/>
              </w:rPr>
              <w:t xml:space="preserve"> in Usage Reports;</w:t>
            </w:r>
            <w:r w:rsidR="00B40A31" w:rsidRPr="00911781">
              <w:rPr>
                <w:i/>
                <w:lang w:eastAsia="x-none"/>
              </w:rPr>
              <w:t>”</w:t>
            </w:r>
          </w:p>
          <w:p w14:paraId="7964D6AC" w14:textId="77777777" w:rsidR="003D6C1B" w:rsidRPr="00911781" w:rsidRDefault="003D6C1B" w:rsidP="002922DA">
            <w:pPr>
              <w:pStyle w:val="B1"/>
              <w:spacing w:after="0"/>
              <w:rPr>
                <w:i/>
                <w:lang w:eastAsia="x-none"/>
              </w:rPr>
            </w:pPr>
          </w:p>
          <w:p w14:paraId="1D957FE1" w14:textId="3905851B" w:rsidR="001E41F3" w:rsidRDefault="00416DB1" w:rsidP="00E55543">
            <w:pPr>
              <w:pStyle w:val="CRCoverPage"/>
              <w:spacing w:after="0"/>
              <w:ind w:left="100"/>
              <w:rPr>
                <w:ins w:id="3" w:author="zhuzhenjie-v6" w:date="2025-08-14T12:14:00Z"/>
                <w:lang w:eastAsia="zh-CN"/>
              </w:rPr>
            </w:pPr>
            <w:r>
              <w:rPr>
                <w:lang w:eastAsia="zh-CN"/>
              </w:rPr>
              <w:t>In this case</w:t>
            </w:r>
            <w:r w:rsidR="00004F69">
              <w:rPr>
                <w:lang w:eastAsia="zh-CN"/>
              </w:rPr>
              <w:t xml:space="preserve">, </w:t>
            </w:r>
            <w:r w:rsidR="001C505D">
              <w:rPr>
                <w:lang w:eastAsia="zh-CN"/>
              </w:rPr>
              <w:t xml:space="preserve">the data volume </w:t>
            </w:r>
            <w:r w:rsidR="00300437">
              <w:rPr>
                <w:lang w:eastAsia="zh-CN"/>
              </w:rPr>
              <w:t xml:space="preserve">reported </w:t>
            </w:r>
            <w:r w:rsidR="001C505D">
              <w:rPr>
                <w:lang w:eastAsia="zh-CN"/>
              </w:rPr>
              <w:t xml:space="preserve">by UPF is not reflecting the actual value </w:t>
            </w:r>
            <w:r w:rsidR="00BF1893">
              <w:rPr>
                <w:lang w:eastAsia="zh-CN"/>
              </w:rPr>
              <w:t xml:space="preserve">it </w:t>
            </w:r>
            <w:r w:rsidR="001C505D">
              <w:rPr>
                <w:lang w:eastAsia="zh-CN"/>
              </w:rPr>
              <w:t xml:space="preserve">handled, which will lead to energy consumption calculation </w:t>
            </w:r>
            <w:r w:rsidR="00B61F35">
              <w:rPr>
                <w:lang w:eastAsia="zh-CN"/>
              </w:rPr>
              <w:t xml:space="preserve">error </w:t>
            </w:r>
            <w:r w:rsidR="00353785">
              <w:rPr>
                <w:lang w:eastAsia="zh-CN"/>
              </w:rPr>
              <w:t>in</w:t>
            </w:r>
            <w:ins w:id="4" w:author="Huawei" w:date="2025-08-15T17:07:00Z">
              <w:r w:rsidR="00353785">
                <w:rPr>
                  <w:lang w:eastAsia="zh-CN"/>
                </w:rPr>
                <w:t xml:space="preserve"> </w:t>
              </w:r>
            </w:ins>
            <w:r w:rsidR="001C505D">
              <w:rPr>
                <w:lang w:eastAsia="zh-CN"/>
              </w:rPr>
              <w:t>EIF</w:t>
            </w:r>
            <w:r w:rsidR="004971B3">
              <w:rPr>
                <w:lang w:eastAsia="zh-CN"/>
              </w:rPr>
              <w:t xml:space="preserve"> in case of redundant transmission</w:t>
            </w:r>
            <w:r w:rsidR="001C505D">
              <w:rPr>
                <w:lang w:eastAsia="zh-CN"/>
              </w:rPr>
              <w:t>.</w:t>
            </w:r>
          </w:p>
          <w:p w14:paraId="58A68E75" w14:textId="77777777" w:rsidR="008C3D27" w:rsidRPr="001A4BA3" w:rsidRDefault="008C3D27" w:rsidP="00E55543">
            <w:pPr>
              <w:pStyle w:val="CRCoverPage"/>
              <w:spacing w:after="0"/>
              <w:ind w:left="100"/>
              <w:rPr>
                <w:ins w:id="5" w:author="zhuzhenjie-v6" w:date="2025-08-14T12:14:00Z"/>
                <w:lang w:eastAsia="zh-CN"/>
              </w:rPr>
            </w:pPr>
          </w:p>
          <w:p w14:paraId="50FB0BA2" w14:textId="64572562" w:rsidR="008C3D27" w:rsidRDefault="008C3D27" w:rsidP="00E55543">
            <w:pPr>
              <w:pStyle w:val="CRCoverPage"/>
              <w:spacing w:after="0"/>
              <w:ind w:left="100"/>
              <w:rPr>
                <w:lang w:eastAsia="zh-CN"/>
              </w:rPr>
            </w:pPr>
            <w:r>
              <w:rPr>
                <w:rFonts w:hint="eastAsia"/>
                <w:lang w:eastAsia="zh-CN"/>
              </w:rPr>
              <w:t>2</w:t>
            </w:r>
            <w:r>
              <w:rPr>
                <w:lang w:eastAsia="zh-CN"/>
              </w:rPr>
              <w:t>.</w:t>
            </w:r>
            <w:r w:rsidR="00D469B8">
              <w:rPr>
                <w:lang w:eastAsia="zh-CN"/>
              </w:rPr>
              <w:t xml:space="preserve"> </w:t>
            </w:r>
            <w:r w:rsidR="007A18E4">
              <w:rPr>
                <w:lang w:eastAsia="zh-CN"/>
              </w:rPr>
              <w:t xml:space="preserve">In case of </w:t>
            </w:r>
            <w:r w:rsidR="00592449">
              <w:rPr>
                <w:lang w:eastAsia="zh-CN"/>
              </w:rPr>
              <w:t xml:space="preserve">a PDU Session with multiple PDU Session Anchors, the </w:t>
            </w:r>
            <w:r w:rsidR="00977802">
              <w:rPr>
                <w:lang w:eastAsia="zh-CN"/>
              </w:rPr>
              <w:t xml:space="preserve">data volume handled by gNB and I-UPF </w:t>
            </w:r>
            <w:r w:rsidR="00651CE6">
              <w:rPr>
                <w:lang w:eastAsia="zh-CN"/>
              </w:rPr>
              <w:t>is</w:t>
            </w:r>
            <w:r w:rsidR="00977802">
              <w:rPr>
                <w:lang w:eastAsia="zh-CN"/>
              </w:rPr>
              <w:t xml:space="preserve"> equal to the sum of data volume of multiple PDU Session </w:t>
            </w:r>
            <w:r w:rsidR="00977802">
              <w:rPr>
                <w:rFonts w:hint="eastAsia"/>
                <w:lang w:eastAsia="zh-CN"/>
              </w:rPr>
              <w:t>An</w:t>
            </w:r>
            <w:r w:rsidR="00977802">
              <w:rPr>
                <w:lang w:eastAsia="zh-CN"/>
              </w:rPr>
              <w:t>chors.</w:t>
            </w:r>
            <w:r w:rsidR="006B25EE">
              <w:rPr>
                <w:lang w:eastAsia="zh-CN"/>
              </w:rPr>
              <w:t xml:space="preserve"> </w:t>
            </w:r>
            <w:r w:rsidR="00364C77">
              <w:rPr>
                <w:lang w:eastAsia="zh-CN"/>
              </w:rPr>
              <w:t xml:space="preserve">Simply </w:t>
            </w:r>
            <w:r w:rsidR="00B413AE">
              <w:rPr>
                <w:lang w:eastAsia="zh-CN"/>
              </w:rPr>
              <w:t>provid</w:t>
            </w:r>
            <w:r w:rsidR="00364C77">
              <w:rPr>
                <w:lang w:eastAsia="zh-CN"/>
              </w:rPr>
              <w:t>ing the gNB(s) ID and (I-)UPF ID(s)</w:t>
            </w:r>
            <w:r w:rsidR="007E1D04">
              <w:rPr>
                <w:lang w:eastAsia="zh-CN"/>
              </w:rPr>
              <w:t xml:space="preserve"> </w:t>
            </w:r>
            <w:r w:rsidR="00FE617B">
              <w:rPr>
                <w:lang w:eastAsia="zh-CN"/>
              </w:rPr>
              <w:t xml:space="preserve">along with the data volume reported by PSA </w:t>
            </w:r>
            <w:r w:rsidR="00FE617B">
              <w:rPr>
                <w:rFonts w:hint="eastAsia"/>
                <w:lang w:eastAsia="zh-CN"/>
              </w:rPr>
              <w:t>UPF</w:t>
            </w:r>
            <w:r w:rsidR="00FE617B">
              <w:rPr>
                <w:lang w:eastAsia="zh-CN"/>
              </w:rPr>
              <w:t xml:space="preserve"> </w:t>
            </w:r>
            <w:r w:rsidR="007E1D04">
              <w:rPr>
                <w:lang w:eastAsia="zh-CN"/>
              </w:rPr>
              <w:t xml:space="preserve">may lead to </w:t>
            </w:r>
            <w:r w:rsidR="00DE7BF5">
              <w:rPr>
                <w:lang w:eastAsia="zh-CN"/>
              </w:rPr>
              <w:t xml:space="preserve">misunderstanding of data volume </w:t>
            </w:r>
            <w:r w:rsidR="00832BD6">
              <w:rPr>
                <w:lang w:eastAsia="zh-CN"/>
              </w:rPr>
              <w:t xml:space="preserve">handled by gNB and I-UPF </w:t>
            </w:r>
            <w:r w:rsidR="00DE7BF5">
              <w:rPr>
                <w:lang w:eastAsia="zh-CN"/>
              </w:rPr>
              <w:t>in EIF.</w:t>
            </w:r>
          </w:p>
          <w:p w14:paraId="1D33E8BD" w14:textId="77777777" w:rsidR="00C16FB1" w:rsidRDefault="00C16FB1" w:rsidP="00E55543">
            <w:pPr>
              <w:pStyle w:val="CRCoverPage"/>
              <w:spacing w:after="0"/>
              <w:ind w:left="100"/>
              <w:rPr>
                <w:lang w:eastAsia="zh-CN"/>
              </w:rPr>
            </w:pPr>
          </w:p>
          <w:p w14:paraId="708AA7DE" w14:textId="751AF167" w:rsidR="00C16FB1" w:rsidRPr="00911781" w:rsidRDefault="00C16FB1" w:rsidP="00E55543">
            <w:pPr>
              <w:pStyle w:val="CRCoverPage"/>
              <w:spacing w:after="0"/>
              <w:ind w:left="100"/>
              <w:rPr>
                <w:lang w:eastAsia="zh-CN"/>
              </w:rPr>
            </w:pPr>
            <w:r>
              <w:rPr>
                <w:rFonts w:hint="eastAsia"/>
                <w:lang w:eastAsia="zh-CN"/>
              </w:rPr>
              <w:t>T</w:t>
            </w:r>
            <w:r>
              <w:rPr>
                <w:lang w:eastAsia="zh-CN"/>
              </w:rPr>
              <w:t>his CR proposes to fix the energy calculation error in aforementioned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ED4EB" w14:textId="7645E32B" w:rsidR="00402BF3" w:rsidRDefault="00402BF3">
            <w:pPr>
              <w:pStyle w:val="CRCoverPage"/>
              <w:spacing w:after="0"/>
              <w:ind w:left="100"/>
              <w:rPr>
                <w:lang w:eastAsia="zh-CN"/>
              </w:rPr>
            </w:pPr>
            <w:r>
              <w:rPr>
                <w:rFonts w:hint="eastAsia"/>
                <w:lang w:eastAsia="zh-CN"/>
              </w:rPr>
              <w:t>A</w:t>
            </w:r>
            <w:r>
              <w:rPr>
                <w:lang w:eastAsia="zh-CN"/>
              </w:rPr>
              <w:t xml:space="preserve">dd the description on how does the SMF handle data volume reported from UPF </w:t>
            </w:r>
            <w:r w:rsidR="00920143">
              <w:rPr>
                <w:lang w:eastAsia="zh-CN"/>
              </w:rPr>
              <w:t xml:space="preserve">in case of redundant transmission </w:t>
            </w:r>
            <w:r w:rsidR="00B549FB">
              <w:rPr>
                <w:lang w:eastAsia="zh-CN"/>
              </w:rPr>
              <w:t xml:space="preserve">or </w:t>
            </w:r>
            <w:r w:rsidR="00BA39F6">
              <w:rPr>
                <w:lang w:eastAsia="zh-CN"/>
              </w:rPr>
              <w:t>PDU Session with multiple UPF A</w:t>
            </w:r>
            <w:r w:rsidR="00FB4E28">
              <w:rPr>
                <w:lang w:eastAsia="zh-CN"/>
              </w:rPr>
              <w:t>n</w:t>
            </w:r>
            <w:r w:rsidR="00BA39F6">
              <w:rPr>
                <w:lang w:eastAsia="zh-CN"/>
              </w:rPr>
              <w:t>chors</w:t>
            </w:r>
            <w:r w:rsidR="00B20BBA">
              <w:rPr>
                <w:lang w:eastAsia="zh-CN"/>
              </w:rPr>
              <w:t xml:space="preserve"> </w:t>
            </w:r>
            <w:r>
              <w:rPr>
                <w:lang w:eastAsia="zh-CN"/>
              </w:rPr>
              <w:t>and provide it to EIF</w:t>
            </w:r>
            <w:r w:rsidR="003A62E4">
              <w:rPr>
                <w:lang w:eastAsia="zh-CN"/>
              </w:rPr>
              <w:t xml:space="preserve">. E.g., </w:t>
            </w:r>
            <w:r w:rsidR="00A2480D">
              <w:rPr>
                <w:lang w:eastAsia="zh-CN"/>
              </w:rPr>
              <w:t xml:space="preserve">when </w:t>
            </w:r>
            <w:r w:rsidR="003A62E4">
              <w:rPr>
                <w:lang w:eastAsia="zh-CN"/>
              </w:rPr>
              <w:t>redundant transmission</w:t>
            </w:r>
            <w:r w:rsidR="00A2480D">
              <w:rPr>
                <w:lang w:eastAsia="zh-CN"/>
              </w:rPr>
              <w:t xml:space="preserve"> is </w:t>
            </w:r>
            <w:r w:rsidR="00A2480D">
              <w:rPr>
                <w:lang w:eastAsia="zh-CN"/>
              </w:rPr>
              <w:lastRenderedPageBreak/>
              <w:t>used</w:t>
            </w:r>
            <w:r w:rsidR="003A62E4">
              <w:rPr>
                <w:lang w:eastAsia="zh-CN"/>
              </w:rPr>
              <w:t>, the data volume provided to EIF should also include the duplicated traffic.</w:t>
            </w:r>
          </w:p>
          <w:p w14:paraId="56E7B3BB" w14:textId="77777777" w:rsidR="00402BF3" w:rsidRDefault="00402BF3">
            <w:pPr>
              <w:pStyle w:val="CRCoverPage"/>
              <w:spacing w:after="0"/>
              <w:ind w:left="100"/>
              <w:rPr>
                <w:lang w:eastAsia="zh-CN"/>
              </w:rPr>
            </w:pPr>
          </w:p>
          <w:p w14:paraId="31C656EC" w14:textId="4259EBE4" w:rsidR="00402BF3" w:rsidRDefault="00402BF3">
            <w:pPr>
              <w:pStyle w:val="CRCoverPage"/>
              <w:spacing w:after="0"/>
              <w:ind w:left="100"/>
              <w:rPr>
                <w:lang w:eastAsia="zh-CN"/>
              </w:rPr>
            </w:pPr>
            <w:r>
              <w:rPr>
                <w:rFonts w:hint="eastAsia"/>
                <w:lang w:eastAsia="zh-CN"/>
              </w:rPr>
              <w:t>A</w:t>
            </w:r>
            <w:r>
              <w:rPr>
                <w:lang w:eastAsia="zh-CN"/>
              </w:rPr>
              <w:t xml:space="preserve">dd </w:t>
            </w:r>
            <w:r w:rsidR="00DA58BC">
              <w:rPr>
                <w:lang w:eastAsia="zh-CN"/>
              </w:rPr>
              <w:t xml:space="preserve">an </w:t>
            </w:r>
            <w:r w:rsidR="00361C34">
              <w:rPr>
                <w:lang w:eastAsia="zh-CN"/>
              </w:rPr>
              <w:t xml:space="preserve">optional </w:t>
            </w:r>
            <w:r w:rsidR="00E82293">
              <w:rPr>
                <w:lang w:eastAsia="zh-CN"/>
              </w:rPr>
              <w:t>entry</w:t>
            </w:r>
            <w:r w:rsidR="00361C34">
              <w:rPr>
                <w:lang w:eastAsia="zh-CN"/>
              </w:rPr>
              <w:t xml:space="preserve"> </w:t>
            </w:r>
            <w:r w:rsidR="008C67A5">
              <w:rPr>
                <w:i/>
                <w:iCs/>
              </w:rPr>
              <w:t xml:space="preserve">NF </w:t>
            </w:r>
            <w:r w:rsidR="005E02B3">
              <w:rPr>
                <w:i/>
                <w:iCs/>
              </w:rPr>
              <w:t>specific</w:t>
            </w:r>
            <w:r w:rsidR="008C67A5" w:rsidRPr="003767BF">
              <w:rPr>
                <w:i/>
                <w:iCs/>
              </w:rPr>
              <w:t xml:space="preserve"> </w:t>
            </w:r>
            <w:r w:rsidR="005E6081" w:rsidRPr="003767BF">
              <w:rPr>
                <w:i/>
                <w:iCs/>
              </w:rPr>
              <w:t xml:space="preserve">UL </w:t>
            </w:r>
            <w:r w:rsidR="00264EE3">
              <w:rPr>
                <w:i/>
                <w:iCs/>
              </w:rPr>
              <w:t>and/</w:t>
            </w:r>
            <w:r w:rsidR="005E6081" w:rsidRPr="003767BF">
              <w:rPr>
                <w:i/>
                <w:iCs/>
              </w:rPr>
              <w:t>or DL Data Volume</w:t>
            </w:r>
            <w:r w:rsidR="005E6081">
              <w:t xml:space="preserve"> in the </w:t>
            </w:r>
            <w:r w:rsidR="005E6081" w:rsidRPr="003964A6">
              <w:t>Information from SMF for user-plane energy consumption calculation</w:t>
            </w:r>
            <w:r w:rsidR="008B799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D1048" w:rsidR="001E41F3" w:rsidRDefault="000B4E75">
            <w:pPr>
              <w:pStyle w:val="CRCoverPage"/>
              <w:spacing w:after="0"/>
              <w:ind w:left="100"/>
            </w:pPr>
            <w:r w:rsidRPr="00DC524B">
              <w:t xml:space="preserve">Incorrect Energy Consumption calculation </w:t>
            </w:r>
            <w:r w:rsidR="00DF1B50">
              <w:t xml:space="preserve">at EIF </w:t>
            </w:r>
            <w:r w:rsidRPr="00DC524B">
              <w:t>and</w:t>
            </w:r>
            <w:r w:rsidR="00DF1B50">
              <w:t xml:space="preserve"> may</w:t>
            </w:r>
            <w:r w:rsidRPr="00DC524B">
              <w:t xml:space="preserve"> lead to in</w:t>
            </w:r>
            <w:r w:rsidR="00973D42" w:rsidRPr="00DC524B">
              <w:t>a</w:t>
            </w:r>
            <w:r w:rsidRPr="00DC524B">
              <w:t>ppropriate policy decision based on it</w:t>
            </w:r>
            <w:r w:rsidR="00FC6E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0CA97" w:rsidR="001E41F3" w:rsidRDefault="00A8102F">
            <w:pPr>
              <w:pStyle w:val="CRCoverPage"/>
              <w:spacing w:after="0"/>
              <w:ind w:left="100"/>
              <w:rPr>
                <w:noProof/>
              </w:rPr>
            </w:pPr>
            <w:r w:rsidRPr="00E8522F">
              <w:t>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FFF5382" w14:textId="77777777" w:rsidR="00875456" w:rsidRPr="003964A6" w:rsidRDefault="00875456" w:rsidP="00875456">
      <w:pPr>
        <w:pStyle w:val="4"/>
      </w:pPr>
      <w:bookmarkStart w:id="7" w:name="_Toc201160355"/>
      <w:bookmarkEnd w:id="6"/>
      <w:r w:rsidRPr="003964A6">
        <w:t>5.51.2.2</w:t>
      </w:r>
      <w:r w:rsidRPr="003964A6">
        <w:tab/>
        <w:t>Energy Consumption information collection</w:t>
      </w:r>
      <w:bookmarkEnd w:id="7"/>
    </w:p>
    <w:p w14:paraId="71338248" w14:textId="77777777" w:rsidR="00875456" w:rsidRPr="003964A6" w:rsidRDefault="00875456" w:rsidP="00875456">
      <w:pPr>
        <w:pStyle w:val="5"/>
      </w:pPr>
      <w:bookmarkStart w:id="8" w:name="_CR5_51_2_2_1"/>
      <w:bookmarkStart w:id="9" w:name="_Toc201160356"/>
      <w:bookmarkEnd w:id="8"/>
      <w:r w:rsidRPr="003964A6">
        <w:t>5.51.2.2.1</w:t>
      </w:r>
      <w:r w:rsidRPr="003964A6">
        <w:tab/>
        <w:t>General</w:t>
      </w:r>
      <w:bookmarkEnd w:id="9"/>
    </w:p>
    <w:p w14:paraId="6019FF1D" w14:textId="77777777" w:rsidR="00875456" w:rsidRPr="003964A6" w:rsidRDefault="00875456" w:rsidP="00875456">
      <w:r w:rsidRPr="003964A6">
        <w:t>The Energy Information Function (EIF) collects the UE related Energy Consumption information includ</w:t>
      </w:r>
      <w:r>
        <w:t>ing</w:t>
      </w:r>
      <w:r w:rsidRPr="003964A6">
        <w:t xml:space="preserve"> Node-level energy consumption information, Node-level data volume from OAM and data volume of the required granularities (i.e. S-NSSAI, PDU Session and/or Service Data Flow) from UPF (via SMF).</w:t>
      </w:r>
      <w:r>
        <w:t xml:space="preserve"> The EIF can expose the energy consumption at the requested granularity over a certain time window (i.e. the total energy consumed from a start time to an end time) or periodically (i.e. every reporting period of e.g. 10 minutes).</w:t>
      </w:r>
    </w:p>
    <w:p w14:paraId="605CD838" w14:textId="77777777" w:rsidR="00875456" w:rsidRPr="003964A6" w:rsidRDefault="00875456" w:rsidP="00875456">
      <w:r w:rsidRPr="003964A6">
        <w:t>Node</w:t>
      </w:r>
      <w:r>
        <w:t>-</w:t>
      </w:r>
      <w:r w:rsidRPr="003964A6">
        <w:t>level energy consumption is collected</w:t>
      </w:r>
      <w:r>
        <w:t xml:space="preserve"> network</w:t>
      </w:r>
      <w:r w:rsidRPr="003964A6">
        <w:t>-wide at a configurable starting time with interval T such that the Energy Consumption information reported to the EIF is time-aligned.</w:t>
      </w:r>
    </w:p>
    <w:p w14:paraId="64DFD0A1" w14:textId="77777777" w:rsidR="00875456" w:rsidRPr="003964A6" w:rsidRDefault="00875456" w:rsidP="00875456">
      <w:r>
        <w:t>The reporting period for periodic reporting by the EIF to its consumers can only be a multiple of this time interval T and is time-aligned to the node-level energy consumption reporting occurring at every time interval T configured in the network.</w:t>
      </w:r>
    </w:p>
    <w:p w14:paraId="7953AD17" w14:textId="77777777" w:rsidR="00875456" w:rsidRPr="003964A6" w:rsidRDefault="00875456" w:rsidP="00875456">
      <w:pPr>
        <w:pStyle w:val="NO"/>
      </w:pPr>
      <w:r w:rsidRPr="003964A6">
        <w:t>NOTE:</w:t>
      </w:r>
      <w:r w:rsidRPr="003964A6">
        <w:tab/>
        <w:t>If the reported Energy Consumption information is not time-aligned, it cannot be aggregated.</w:t>
      </w:r>
    </w:p>
    <w:p w14:paraId="1A244E2F" w14:textId="77777777" w:rsidR="00875456" w:rsidRPr="003964A6" w:rsidRDefault="00875456" w:rsidP="00875456">
      <w:pPr>
        <w:pStyle w:val="5"/>
      </w:pPr>
      <w:bookmarkStart w:id="10" w:name="_CR5_51_2_2_2"/>
      <w:bookmarkStart w:id="11" w:name="_Toc201160357"/>
      <w:bookmarkEnd w:id="10"/>
      <w:r w:rsidRPr="003964A6">
        <w:t>5.51.2.2.2</w:t>
      </w:r>
      <w:r w:rsidRPr="003964A6">
        <w:tab/>
        <w:t>Energy Consumption information collection from SMF</w:t>
      </w:r>
      <w:bookmarkEnd w:id="11"/>
    </w:p>
    <w:p w14:paraId="7DD81A3E" w14:textId="77777777" w:rsidR="00875456" w:rsidRPr="003964A6" w:rsidRDefault="00875456" w:rsidP="00875456">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0BED0E35" w14:textId="51EF4157" w:rsidR="00F062CC" w:rsidRDefault="00875456" w:rsidP="005F2A62">
      <w:pPr>
        <w:rPr>
          <w:ins w:id="12" w:author="Huawei" w:date="2025-08-15T18:55:00Z"/>
        </w:rPr>
      </w:pPr>
      <w:r w:rsidRPr="003964A6">
        <w:t>The EIF invokes Nsmf_EventExposure_Subscribe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w:t>
      </w:r>
      <w:r>
        <w:t xml:space="preserve"> </w:t>
      </w:r>
      <w:ins w:id="13" w:author="Huawei" w:date="2025-08-15T16:45:00Z">
        <w:r w:rsidR="005F2A62" w:rsidRPr="00C64EA7">
          <w:rPr>
            <w:rFonts w:hint="eastAsia"/>
          </w:rPr>
          <w:t xml:space="preserve">Whenever necessary for describing a specific data path scenario of </w:t>
        </w:r>
        <w:r w:rsidR="005F2A62" w:rsidRPr="00C64EA7">
          <w:t>a</w:t>
        </w:r>
        <w:r w:rsidR="005F2A62" w:rsidRPr="00C64EA7">
          <w:rPr>
            <w:rFonts w:hint="eastAsia"/>
          </w:rPr>
          <w:t xml:space="preserve"> PDU Session, the SMF should generate relevant NF </w:t>
        </w:r>
        <w:r w:rsidR="005F2A62" w:rsidRPr="00C64EA7">
          <w:t>specific</w:t>
        </w:r>
        <w:r w:rsidR="005F2A62" w:rsidRPr="00C64EA7">
          <w:rPr>
            <w:rFonts w:hint="eastAsia"/>
          </w:rPr>
          <w:t xml:space="preserve"> UL and/or DL Data Volumes (see Table 5.51.2.2.2-2) </w:t>
        </w:r>
        <w:r w:rsidR="005F2A62" w:rsidRPr="00C64EA7">
          <w:t>based on</w:t>
        </w:r>
        <w:r w:rsidR="005F2A62" w:rsidRPr="00C64EA7">
          <w:rPr>
            <w:rFonts w:hint="eastAsia"/>
          </w:rPr>
          <w:t xml:space="preserve"> the data volume reported by the PSA UPF and provide them to EIF as well, e.g.</w:t>
        </w:r>
        <w:r w:rsidR="005F2A62" w:rsidRPr="00C64EA7">
          <w:t>,</w:t>
        </w:r>
        <w:r w:rsidR="005F2A62" w:rsidRPr="00C64EA7">
          <w:rPr>
            <w:rFonts w:hint="eastAsia"/>
          </w:rPr>
          <w:t xml:space="preserve"> </w:t>
        </w:r>
      </w:ins>
      <w:ins w:id="14" w:author="Huawei" w:date="2025-08-15T20:03:00Z">
        <w:r w:rsidR="00C51CFB">
          <w:t>in case of</w:t>
        </w:r>
        <w:r w:rsidR="008D4530">
          <w:t xml:space="preserve"> the</w:t>
        </w:r>
      </w:ins>
      <w:ins w:id="15" w:author="Huawei" w:date="2025-08-15T18:55:00Z">
        <w:r w:rsidR="00F062CC">
          <w:t xml:space="preserve"> scenarios described in clause </w:t>
        </w:r>
        <w:r w:rsidR="00F062CC" w:rsidRPr="00F062CC">
          <w:t>5.6.4</w:t>
        </w:r>
        <w:r w:rsidR="00F062CC">
          <w:t xml:space="preserve">, </w:t>
        </w:r>
        <w:r w:rsidR="00F062CC" w:rsidRPr="00C64EA7">
          <w:rPr>
            <w:rFonts w:hint="eastAsia"/>
          </w:rPr>
          <w:t>5.33.2.</w:t>
        </w:r>
        <w:r w:rsidR="00F062CC" w:rsidRPr="00C64EA7">
          <w:t>2</w:t>
        </w:r>
        <w:r w:rsidR="00F062CC">
          <w:t xml:space="preserve"> and </w:t>
        </w:r>
        <w:r w:rsidR="00F062CC" w:rsidRPr="00C64EA7">
          <w:rPr>
            <w:rFonts w:hint="eastAsia"/>
          </w:rPr>
          <w:t>5.33.2.</w:t>
        </w:r>
        <w:r w:rsidR="00F062CC">
          <w:t>3.</w:t>
        </w:r>
      </w:ins>
    </w:p>
    <w:p w14:paraId="4D776D59" w14:textId="484096B1" w:rsidR="00A02210" w:rsidRPr="00C64EA7" w:rsidRDefault="005F2A62" w:rsidP="00A02210">
      <w:pPr>
        <w:pStyle w:val="NO"/>
        <w:rPr>
          <w:ins w:id="16" w:author="Huawei" w:date="2025-08-15T16:49:00Z"/>
        </w:rPr>
      </w:pPr>
      <w:ins w:id="17" w:author="Huawei" w:date="2025-08-15T16:45:00Z">
        <w:r w:rsidRPr="00C64EA7">
          <w:t>NOTE x:</w:t>
        </w:r>
        <w:r w:rsidRPr="00C64EA7">
          <w:tab/>
          <w:t>In case of redundant PDU Session, SMF may use the data volume reported by PSA UPF as Common DV UL and DL</w:t>
        </w:r>
        <w:r w:rsidRPr="00C64EA7">
          <w:rPr>
            <w:lang w:eastAsia="zh-CN"/>
          </w:rPr>
          <w:t xml:space="preserve"> Data Volume (</w:t>
        </w:r>
        <w:r w:rsidRPr="00C64EA7">
          <w:rPr>
            <w:rFonts w:hint="eastAsia"/>
          </w:rPr>
          <w:t>see Table 5.51.2.2.2-2</w:t>
        </w:r>
        <w:r w:rsidRPr="00C64EA7">
          <w:rPr>
            <w:lang w:eastAsia="zh-CN"/>
          </w:rPr>
          <w:t xml:space="preserve">). And </w:t>
        </w:r>
        <w:r w:rsidRPr="00C64EA7">
          <w:rPr>
            <w:rFonts w:hint="eastAsia"/>
          </w:rPr>
          <w:t xml:space="preserve">NF </w:t>
        </w:r>
        <w:r w:rsidRPr="00C64EA7">
          <w:t>specific</w:t>
        </w:r>
        <w:r w:rsidRPr="00C64EA7">
          <w:rPr>
            <w:rFonts w:hint="eastAsia"/>
          </w:rPr>
          <w:t xml:space="preserve"> UL and/or DL Data Volumes</w:t>
        </w:r>
        <w:r w:rsidRPr="00C64EA7" w:rsidDel="00F63F30">
          <w:t xml:space="preserve"> </w:t>
        </w:r>
        <w:r w:rsidRPr="00C64EA7">
          <w:t>is used to represent the actual data volume handl</w:t>
        </w:r>
      </w:ins>
      <w:ins w:id="18" w:author="Huawei" w:date="2025-08-15T17:05:00Z">
        <w:r w:rsidR="007B4815">
          <w:t>e</w:t>
        </w:r>
      </w:ins>
      <w:ins w:id="19" w:author="Huawei" w:date="2025-08-15T16:45:00Z">
        <w:r w:rsidRPr="00C64EA7">
          <w:t xml:space="preserve">d by PSA </w:t>
        </w:r>
        <w:r w:rsidRPr="00C64EA7">
          <w:rPr>
            <w:rFonts w:hint="eastAsia"/>
            <w:lang w:eastAsia="zh-CN"/>
          </w:rPr>
          <w:t>UPF</w:t>
        </w:r>
        <w:r w:rsidRPr="00C64EA7">
          <w:t xml:space="preserve"> which includes both original and duplicated data volume. In case of </w:t>
        </w:r>
        <w:r w:rsidRPr="00C64EA7">
          <w:rPr>
            <w:rFonts w:hint="eastAsia"/>
          </w:rPr>
          <w:t>PDU Session with multiple PDU Session Anchors</w:t>
        </w:r>
        <w:r w:rsidRPr="00C64EA7">
          <w:t xml:space="preserve">, SMF may use the sum of the PSA UPF reported </w:t>
        </w:r>
      </w:ins>
      <w:ins w:id="20" w:author="Huawei" w:date="2025-08-15T17:02:00Z">
        <w:r w:rsidR="0089331B" w:rsidRPr="00C64EA7">
          <w:rPr>
            <w:lang w:eastAsia="zh-CN"/>
          </w:rPr>
          <w:t>Data Volume</w:t>
        </w:r>
      </w:ins>
      <w:ins w:id="21" w:author="Huawei" w:date="2025-08-15T16:45:00Z">
        <w:r w:rsidRPr="00C64EA7">
          <w:t>s as Common UL and DL</w:t>
        </w:r>
        <w:r w:rsidRPr="00C64EA7">
          <w:rPr>
            <w:lang w:eastAsia="zh-CN"/>
          </w:rPr>
          <w:t xml:space="preserve"> Data Volume which is used to represent the actual data volume handled by </w:t>
        </w:r>
        <w:r w:rsidRPr="00C64EA7">
          <w:t>gNB and by I-UPF</w:t>
        </w:r>
        <w:r w:rsidRPr="00C64EA7">
          <w:rPr>
            <w:lang w:eastAsia="zh-CN"/>
          </w:rPr>
          <w:t xml:space="preserve">. And </w:t>
        </w:r>
        <w:r w:rsidRPr="00C64EA7">
          <w:rPr>
            <w:rFonts w:hint="eastAsia"/>
          </w:rPr>
          <w:t xml:space="preserve">NF </w:t>
        </w:r>
        <w:r w:rsidRPr="00C64EA7">
          <w:t>specific</w:t>
        </w:r>
        <w:r w:rsidRPr="00C64EA7">
          <w:rPr>
            <w:rFonts w:hint="eastAsia"/>
          </w:rPr>
          <w:t xml:space="preserve"> UL and/or DL Data Volumes</w:t>
        </w:r>
        <w:r w:rsidRPr="00C64EA7">
          <w:t xml:space="preserve"> are used for each PSA UPFs. </w:t>
        </w:r>
      </w:ins>
    </w:p>
    <w:p w14:paraId="2A4515D4" w14:textId="4981246D" w:rsidR="00F871CF" w:rsidRPr="00C64EA7" w:rsidRDefault="00F871CF" w:rsidP="005A0368">
      <w:pPr>
        <w:pStyle w:val="NO"/>
        <w:rPr>
          <w:ins w:id="22" w:author="Huawei" w:date="2025-08-15T16:47:00Z"/>
        </w:rPr>
      </w:pPr>
      <w:ins w:id="23" w:author="Huawei" w:date="2025-08-15T16:49:00Z">
        <w:r w:rsidRPr="00C64EA7">
          <w:rPr>
            <w:rFonts w:hint="eastAsia"/>
          </w:rPr>
          <w:t>N</w:t>
        </w:r>
        <w:r w:rsidRPr="00C64EA7">
          <w:t>OTE y:</w:t>
        </w:r>
        <w:r w:rsidRPr="00C64EA7">
          <w:tab/>
        </w:r>
      </w:ins>
      <w:ins w:id="24" w:author="Huawei" w:date="2025-08-15T17:59:00Z">
        <w:r w:rsidR="00FA3B22">
          <w:t xml:space="preserve">The </w:t>
        </w:r>
        <w:proofErr w:type="spellStart"/>
        <w:r w:rsidR="00FA3B22">
          <w:t>DataVolume</w:t>
        </w:r>
      </w:ins>
      <w:ins w:id="25" w:author="Huawei" w:date="2025-08-15T18:04:00Z">
        <w:r w:rsidR="003E7D04">
          <w:t>s</w:t>
        </w:r>
      </w:ins>
      <w:proofErr w:type="spellEnd"/>
      <w:ins w:id="26" w:author="Huawei" w:date="2025-08-15T17:59:00Z">
        <w:r w:rsidR="00FA3B22">
          <w:t xml:space="preserve"> provide</w:t>
        </w:r>
      </w:ins>
      <w:ins w:id="27" w:author="Huawei" w:date="2025-08-15T18:02:00Z">
        <w:r w:rsidR="00B97720">
          <w:t>d</w:t>
        </w:r>
      </w:ins>
      <w:ins w:id="28" w:author="Huawei" w:date="2025-08-15T17:59:00Z">
        <w:r w:rsidR="00FA3B22">
          <w:t xml:space="preserve"> by the SMF </w:t>
        </w:r>
      </w:ins>
      <w:ins w:id="29" w:author="Huawei" w:date="2025-08-15T18:00:00Z">
        <w:r w:rsidR="00FA3B22">
          <w:t xml:space="preserve">refer to the “access side” of </w:t>
        </w:r>
      </w:ins>
      <w:ins w:id="30" w:author="Huawei" w:date="2025-08-15T18:01:00Z">
        <w:r w:rsidR="00FA3B22">
          <w:t xml:space="preserve">the NFs, i.e., </w:t>
        </w:r>
        <w:proofErr w:type="spellStart"/>
        <w:r w:rsidR="00FA3B22">
          <w:t>Uu</w:t>
        </w:r>
        <w:proofErr w:type="spellEnd"/>
        <w:r w:rsidR="00FA3B22">
          <w:t xml:space="preserve"> interface for gNB, </w:t>
        </w:r>
        <w:r w:rsidR="00FA3B22" w:rsidRPr="00C64EA7">
          <w:t xml:space="preserve">N3 interface </w:t>
        </w:r>
        <w:r w:rsidR="00FA3B22">
          <w:t xml:space="preserve">for </w:t>
        </w:r>
        <w:r w:rsidR="00FA3B22" w:rsidRPr="00C64EA7">
          <w:t>I-UPF</w:t>
        </w:r>
      </w:ins>
      <w:ins w:id="31" w:author="Huawei" w:date="2025-08-15T18:02:00Z">
        <w:r w:rsidR="005C6F8C">
          <w:t xml:space="preserve"> and </w:t>
        </w:r>
        <w:r w:rsidR="00FA3B22" w:rsidRPr="00C64EA7">
          <w:t>N3/N9 interfaces</w:t>
        </w:r>
        <w:r w:rsidR="00FA3B22">
          <w:t xml:space="preserve"> </w:t>
        </w:r>
        <w:r w:rsidR="00105713">
          <w:t xml:space="preserve">for </w:t>
        </w:r>
        <w:r w:rsidR="00FA3B22" w:rsidRPr="00C64EA7">
          <w:t>PSA UPF</w:t>
        </w:r>
        <w:r w:rsidR="00105713">
          <w:t xml:space="preserve">, so as to </w:t>
        </w:r>
        <w:r w:rsidR="00105713" w:rsidRPr="00C64EA7">
          <w:t xml:space="preserve">keep </w:t>
        </w:r>
      </w:ins>
      <w:ins w:id="32" w:author="Huawei" w:date="2025-08-15T18:15:00Z">
        <w:r w:rsidR="00706E4D">
          <w:t xml:space="preserve">them </w:t>
        </w:r>
      </w:ins>
      <w:ins w:id="33" w:author="Huawei" w:date="2025-08-15T18:02:00Z">
        <w:r w:rsidR="00105713" w:rsidRPr="00C64EA7">
          <w:t xml:space="preserve">aligned with OAM measurement on Node-level data volume (see 5.51.2.2.3-1) </w:t>
        </w:r>
      </w:ins>
      <w:ins w:id="34" w:author="Huawei" w:date="2025-08-15T18:16:00Z">
        <w:r w:rsidR="00B62281">
          <w:t xml:space="preserve">used </w:t>
        </w:r>
      </w:ins>
      <w:ins w:id="35" w:author="Huawei" w:date="2025-08-15T18:02:00Z">
        <w:r w:rsidR="00105713" w:rsidRPr="00C64EA7">
          <w:t>for Energy Consumption calcula</w:t>
        </w:r>
        <w:r w:rsidR="00105713">
          <w:t>ti</w:t>
        </w:r>
        <w:r w:rsidR="00105713" w:rsidRPr="00C64EA7">
          <w:t>on</w:t>
        </w:r>
        <w:r w:rsidR="005A0368">
          <w:t>.</w:t>
        </w:r>
      </w:ins>
    </w:p>
    <w:p w14:paraId="488CAB0D" w14:textId="231FE3C9" w:rsidR="00672354" w:rsidRPr="003E7D04" w:rsidDel="00A02210" w:rsidRDefault="00672354" w:rsidP="007F1441">
      <w:pPr>
        <w:pStyle w:val="NO"/>
        <w:rPr>
          <w:del w:id="36" w:author="Huawei" w:date="2025-08-15T16:45:00Z"/>
          <w:highlight w:val="green"/>
        </w:rPr>
      </w:pPr>
    </w:p>
    <w:p w14:paraId="018BD309" w14:textId="0A2206D9" w:rsidR="00CB2BA3" w:rsidDel="00A02210" w:rsidRDefault="00CB2BA3" w:rsidP="00A02210">
      <w:pPr>
        <w:rPr>
          <w:ins w:id="37" w:author="zhuzhenjie-v7" w:date="2025-08-15T14:34:00Z"/>
          <w:del w:id="38" w:author="Huawei" w:date="2025-08-15T16:46:00Z"/>
          <w:lang w:eastAsia="zh-CN"/>
        </w:rPr>
      </w:pPr>
      <w:bookmarkStart w:id="39" w:name="_Hlk205992358"/>
    </w:p>
    <w:bookmarkEnd w:id="39"/>
    <w:p w14:paraId="6673AD10" w14:textId="4B703BDB" w:rsidR="00875456" w:rsidRPr="005113EB" w:rsidRDefault="00875456" w:rsidP="00875456">
      <w:pPr>
        <w:rPr>
          <w:ins w:id="40" w:author="zhuzhenjie-v5" w:date="2025-08-13T19:51:00Z"/>
          <w:highlight w:val="lightGray"/>
        </w:rPr>
      </w:pPr>
      <w:r>
        <w:t>The SMF derives the gNB ID(s) from the AMF provided ULI as described in clause 4.3.2.</w:t>
      </w:r>
      <w:r w:rsidRPr="003964A6">
        <w:t xml:space="preserve"> </w:t>
      </w:r>
      <w:r>
        <w:t>If the I-SMF is involved in the PDU session, the SMF of PDU session requests I-SMF to report the current I-UPF ID and ULI and subsequent change of these entities.</w:t>
      </w:r>
    </w:p>
    <w:p w14:paraId="7EC3386B" w14:textId="5BDEAACA" w:rsidR="00875456" w:rsidRPr="003964A6" w:rsidRDefault="00875456" w:rsidP="00875456">
      <w:r w:rsidRPr="003964A6">
        <w:t xml:space="preserve">The SMF then sends the </w:t>
      </w:r>
      <w:del w:id="41" w:author="Huawei" w:date="2025-08-15T16:50:00Z">
        <w:r w:rsidRPr="00C16C28" w:rsidDel="00C16C28">
          <w:delText>collected</w:delText>
        </w:r>
        <w:r w:rsidRPr="003964A6" w:rsidDel="00C16C28">
          <w:delText xml:space="preserve"> </w:delText>
        </w:r>
      </w:del>
      <w:r w:rsidRPr="003964A6">
        <w:t xml:space="preserve">data </w:t>
      </w:r>
      <w:r w:rsidRPr="00C16C28">
        <w:t>volume</w:t>
      </w:r>
      <w:ins w:id="42" w:author="Huawei" w:date="2025-08-15T16:50:00Z">
        <w:r w:rsidR="007E582A">
          <w:t>s</w:t>
        </w:r>
      </w:ins>
      <w:r w:rsidRPr="003964A6">
        <w:t xml:space="preserve">, along with the serving gNB ID(s) and (I-)UPF </w:t>
      </w:r>
      <w:r w:rsidRPr="00961C47">
        <w:t>ID(s)</w:t>
      </w:r>
      <w:r w:rsidRPr="003964A6">
        <w:t xml:space="preserve"> to EIF for energy consumption calculation. And the 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in TS 23.503 [3]. The SMF shall collect data volume only for the PDU session carried over the 3GPP Access. When the PDU session is over Non-3GPP Access type the SMF reports UL/DL Data volume in the measurement period equal to 0 (zero) and the gNB ID is not provided.</w:t>
      </w:r>
    </w:p>
    <w:p w14:paraId="22585982" w14:textId="77777777" w:rsidR="00875456" w:rsidRDefault="00875456" w:rsidP="00875456">
      <w:pPr>
        <w:pStyle w:val="NO"/>
      </w:pPr>
      <w:r>
        <w:lastRenderedPageBreak/>
        <w:t>NOTE 1:</w:t>
      </w:r>
      <w:r>
        <w:tab/>
        <w:t>The SMF can derive gNB ID(s) according to the AMF provided ULI as described in clause 4.3.2 of TS 23.502 [3].</w:t>
      </w:r>
    </w:p>
    <w:p w14:paraId="326E94C9" w14:textId="77777777" w:rsidR="00875456" w:rsidRDefault="00875456" w:rsidP="00875456">
      <w:pPr>
        <w:pStyle w:val="NO"/>
      </w:pPr>
      <w:r>
        <w:t>NOTE 2:</w:t>
      </w:r>
      <w:r>
        <w:tab/>
        <w:t>In the case of MA PDU session, the SMF does report the UL/DL Data volume related to the traffic over the Non-3GPP access leg and the serving gNB ID refers to the traffic over the 3GPP leg.</w:t>
      </w:r>
    </w:p>
    <w:p w14:paraId="574EC493" w14:textId="77777777" w:rsidR="00875456" w:rsidRDefault="00875456" w:rsidP="00875456">
      <w:r>
        <w:t>When the SMF receives the Nsmf_EventExposure_Subscribe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03D82847" w14:textId="77777777" w:rsidR="00875456" w:rsidRDefault="00875456" w:rsidP="00875456">
      <w:pPr>
        <w:pStyle w:val="B1"/>
      </w:pPr>
      <w:r>
        <w:t>-</w:t>
      </w:r>
      <w:r>
        <w:tab/>
        <w:t>If there is a PCC rule existing for that Service Data Flow, the SMF associates the generated URR with the PDR of that PCC rule.</w:t>
      </w:r>
    </w:p>
    <w:p w14:paraId="168DDC59" w14:textId="77777777" w:rsidR="00875456" w:rsidRDefault="00875456" w:rsidP="00875456">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5B4B10C8" w14:textId="77777777" w:rsidR="00875456" w:rsidRDefault="00875456" w:rsidP="00875456">
      <w:pPr>
        <w:pStyle w:val="B1"/>
      </w:pPr>
      <w:r>
        <w:t>-</w:t>
      </w:r>
      <w:r>
        <w:tab/>
        <w: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69CFA950" w14:textId="77777777" w:rsidR="00875456" w:rsidRDefault="00875456" w:rsidP="00875456">
      <w:r>
        <w:t>If the PCC rules are changed, the SMF shall again perform the above checks and actions.</w:t>
      </w:r>
    </w:p>
    <w:p w14:paraId="5E9F480A" w14:textId="77777777" w:rsidR="00875456" w:rsidRDefault="00875456" w:rsidP="00875456">
      <w:r>
        <w:t>When the SMF receives the Nsmf_EventExposure_Subscribe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1F9B89A4" w14:textId="5C6EC55E" w:rsidR="00875456" w:rsidRDefault="00875456" w:rsidP="00875456">
      <w:pPr>
        <w:rPr>
          <w:ins w:id="43" w:author="Huawei" w:date="2025-07-31T10:52:00Z"/>
        </w:rPr>
      </w:pPr>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2CFC2289" w14:textId="77777777" w:rsidR="00875456" w:rsidRPr="003964A6" w:rsidRDefault="00875456" w:rsidP="00875456">
      <w:pPr>
        <w:pStyle w:val="TH"/>
      </w:pPr>
      <w:r w:rsidRPr="003964A6">
        <w:t>Table 5.51.2.2.2-1: Information to SMF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875456" w:rsidRPr="003964A6" w14:paraId="157C64B5" w14:textId="77777777" w:rsidTr="00EE23ED">
        <w:trPr>
          <w:cantSplit/>
          <w:jc w:val="center"/>
        </w:trPr>
        <w:tc>
          <w:tcPr>
            <w:tcW w:w="2694" w:type="dxa"/>
          </w:tcPr>
          <w:p w14:paraId="5FC59FF5" w14:textId="77777777" w:rsidR="00875456" w:rsidRPr="003964A6" w:rsidRDefault="00875456" w:rsidP="00EE23ED">
            <w:pPr>
              <w:pStyle w:val="TAH"/>
            </w:pPr>
            <w:r w:rsidRPr="003964A6">
              <w:t>Information</w:t>
            </w:r>
          </w:p>
        </w:tc>
        <w:tc>
          <w:tcPr>
            <w:tcW w:w="5808" w:type="dxa"/>
          </w:tcPr>
          <w:p w14:paraId="3B967111" w14:textId="77777777" w:rsidR="00875456" w:rsidRPr="003964A6" w:rsidRDefault="00875456" w:rsidP="00EE23ED">
            <w:pPr>
              <w:pStyle w:val="TAH"/>
            </w:pPr>
            <w:r w:rsidRPr="003964A6">
              <w:t>Description</w:t>
            </w:r>
          </w:p>
        </w:tc>
      </w:tr>
      <w:tr w:rsidR="00875456" w:rsidRPr="003964A6" w14:paraId="01D2C3F4" w14:textId="77777777" w:rsidTr="00EE23ED">
        <w:trPr>
          <w:cantSplit/>
          <w:jc w:val="center"/>
        </w:trPr>
        <w:tc>
          <w:tcPr>
            <w:tcW w:w="2694" w:type="dxa"/>
          </w:tcPr>
          <w:p w14:paraId="60302AD3" w14:textId="77777777" w:rsidR="00875456" w:rsidRPr="003964A6" w:rsidRDefault="00875456" w:rsidP="00EE23ED">
            <w:pPr>
              <w:pStyle w:val="TAL"/>
            </w:pPr>
            <w:r w:rsidRPr="003964A6">
              <w:t>UE ID</w:t>
            </w:r>
          </w:p>
        </w:tc>
        <w:tc>
          <w:tcPr>
            <w:tcW w:w="5808" w:type="dxa"/>
          </w:tcPr>
          <w:p w14:paraId="32E7CDE6" w14:textId="77777777" w:rsidR="00875456" w:rsidRPr="003964A6" w:rsidRDefault="00875456" w:rsidP="00EE23ED">
            <w:pPr>
              <w:pStyle w:val="TAL"/>
            </w:pPr>
            <w:r w:rsidRPr="003964A6">
              <w:t>SUPI.</w:t>
            </w:r>
          </w:p>
        </w:tc>
      </w:tr>
      <w:tr w:rsidR="00875456" w:rsidRPr="003964A6" w14:paraId="7F063D22" w14:textId="77777777" w:rsidTr="00EE23ED">
        <w:trPr>
          <w:cantSplit/>
          <w:jc w:val="center"/>
        </w:trPr>
        <w:tc>
          <w:tcPr>
            <w:tcW w:w="2694" w:type="dxa"/>
          </w:tcPr>
          <w:p w14:paraId="0DB4217D" w14:textId="77777777" w:rsidR="00875456" w:rsidRPr="003964A6" w:rsidRDefault="00875456" w:rsidP="00EE23ED">
            <w:pPr>
              <w:pStyle w:val="TAL"/>
            </w:pPr>
            <w:r w:rsidRPr="003964A6">
              <w:t>S-NSSAI +DNN</w:t>
            </w:r>
          </w:p>
        </w:tc>
        <w:tc>
          <w:tcPr>
            <w:tcW w:w="5808" w:type="dxa"/>
          </w:tcPr>
          <w:p w14:paraId="52757494" w14:textId="77777777" w:rsidR="00875456" w:rsidRPr="003964A6" w:rsidRDefault="00875456" w:rsidP="00EE23ED">
            <w:pPr>
              <w:pStyle w:val="TAL"/>
            </w:pPr>
            <w:r w:rsidRPr="003964A6">
              <w:t>Slice and DNN applicable to a PDU session.</w:t>
            </w:r>
          </w:p>
        </w:tc>
      </w:tr>
      <w:tr w:rsidR="00875456" w:rsidRPr="003964A6" w14:paraId="5BDF7D13" w14:textId="77777777" w:rsidTr="00EE23ED">
        <w:trPr>
          <w:cantSplit/>
          <w:jc w:val="center"/>
        </w:trPr>
        <w:tc>
          <w:tcPr>
            <w:tcW w:w="2694" w:type="dxa"/>
          </w:tcPr>
          <w:p w14:paraId="2D644CB8" w14:textId="77777777" w:rsidR="00875456" w:rsidRPr="003964A6" w:rsidRDefault="00875456" w:rsidP="00EE23ED">
            <w:pPr>
              <w:pStyle w:val="TAL"/>
            </w:pPr>
            <w:r w:rsidRPr="003964A6">
              <w:t>IP 5-Tuple</w:t>
            </w:r>
          </w:p>
        </w:tc>
        <w:tc>
          <w:tcPr>
            <w:tcW w:w="5808" w:type="dxa"/>
          </w:tcPr>
          <w:p w14:paraId="7BE002FC" w14:textId="77777777" w:rsidR="00875456" w:rsidRPr="003964A6" w:rsidRDefault="00875456" w:rsidP="00EE23ED">
            <w:pPr>
              <w:pStyle w:val="TAL"/>
            </w:pPr>
            <w:r w:rsidRPr="003964A6">
              <w:t>IP-5-tuple.</w:t>
            </w:r>
          </w:p>
        </w:tc>
      </w:tr>
    </w:tbl>
    <w:p w14:paraId="27CE21BD" w14:textId="77777777" w:rsidR="00875456" w:rsidRPr="003964A6" w:rsidRDefault="00875456" w:rsidP="00875456"/>
    <w:p w14:paraId="29F10F5A" w14:textId="77777777" w:rsidR="00875456" w:rsidRPr="003964A6" w:rsidRDefault="00875456" w:rsidP="00875456">
      <w:pPr>
        <w:pStyle w:val="NO"/>
      </w:pPr>
      <w:r w:rsidRPr="003964A6">
        <w:t>NOTE </w:t>
      </w:r>
      <w:r>
        <w:t>3</w:t>
      </w:r>
      <w:r w:rsidRPr="003964A6">
        <w:t>:</w:t>
      </w:r>
      <w:r w:rsidRPr="003964A6">
        <w:tab/>
        <w:t>The user-plane energy consumption information reporting interval from the SMFs is the</w:t>
      </w:r>
      <w:r>
        <w:t xml:space="preserve"> network</w:t>
      </w:r>
      <w:r w:rsidRPr="003964A6">
        <w:t>-wide configurable starting time and interval T.</w:t>
      </w:r>
    </w:p>
    <w:p w14:paraId="1FE6B24F" w14:textId="77777777" w:rsidR="00875456" w:rsidRPr="003964A6" w:rsidRDefault="00875456" w:rsidP="00875456">
      <w:pPr>
        <w:pStyle w:val="TH"/>
      </w:pPr>
      <w:bookmarkStart w:id="44" w:name="_CRTable5_51_2_2_22"/>
      <w:r w:rsidRPr="003964A6">
        <w:lastRenderedPageBreak/>
        <w:t xml:space="preserve">Table </w:t>
      </w:r>
      <w:bookmarkEnd w:id="44"/>
      <w:r w:rsidRPr="003964A6">
        <w:t>5.51.2.2.2-2: Information from SMF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875456" w:rsidRPr="003964A6" w14:paraId="4CA4147E" w14:textId="77777777" w:rsidTr="00EE23ED">
        <w:trPr>
          <w:cantSplit/>
          <w:jc w:val="center"/>
        </w:trPr>
        <w:tc>
          <w:tcPr>
            <w:tcW w:w="2694" w:type="dxa"/>
          </w:tcPr>
          <w:p w14:paraId="70534688" w14:textId="77777777" w:rsidR="00875456" w:rsidRPr="003964A6" w:rsidRDefault="00875456" w:rsidP="00EE23ED">
            <w:pPr>
              <w:pStyle w:val="TAH"/>
            </w:pPr>
            <w:r w:rsidRPr="003964A6">
              <w:t>Information</w:t>
            </w:r>
          </w:p>
        </w:tc>
        <w:tc>
          <w:tcPr>
            <w:tcW w:w="5808" w:type="dxa"/>
          </w:tcPr>
          <w:p w14:paraId="45C5B456" w14:textId="77777777" w:rsidR="00875456" w:rsidRPr="003964A6" w:rsidRDefault="00875456" w:rsidP="00EE23ED">
            <w:pPr>
              <w:pStyle w:val="TAH"/>
            </w:pPr>
            <w:r w:rsidRPr="003964A6">
              <w:t>Description</w:t>
            </w:r>
          </w:p>
        </w:tc>
      </w:tr>
      <w:tr w:rsidR="00875456" w:rsidRPr="003964A6" w14:paraId="2574A6F3" w14:textId="77777777" w:rsidTr="00EE23ED">
        <w:trPr>
          <w:cantSplit/>
          <w:jc w:val="center"/>
        </w:trPr>
        <w:tc>
          <w:tcPr>
            <w:tcW w:w="2694" w:type="dxa"/>
          </w:tcPr>
          <w:p w14:paraId="4DB30A07" w14:textId="77777777" w:rsidR="00875456" w:rsidRPr="003964A6" w:rsidRDefault="00875456" w:rsidP="00EE23ED">
            <w:pPr>
              <w:pStyle w:val="TAL"/>
            </w:pPr>
            <w:r w:rsidRPr="003964A6">
              <w:t>UE IP address</w:t>
            </w:r>
          </w:p>
        </w:tc>
        <w:tc>
          <w:tcPr>
            <w:tcW w:w="5808" w:type="dxa"/>
          </w:tcPr>
          <w:p w14:paraId="689489BB" w14:textId="77777777" w:rsidR="00875456" w:rsidRPr="003964A6" w:rsidRDefault="00875456" w:rsidP="00EE23ED">
            <w:pPr>
              <w:pStyle w:val="TAL"/>
            </w:pPr>
            <w:r w:rsidRPr="003964A6">
              <w:t>UE IP address.</w:t>
            </w:r>
          </w:p>
        </w:tc>
      </w:tr>
      <w:tr w:rsidR="00875456" w:rsidRPr="003964A6" w14:paraId="29063959" w14:textId="77777777" w:rsidTr="00EE23ED">
        <w:trPr>
          <w:cantSplit/>
          <w:jc w:val="center"/>
        </w:trPr>
        <w:tc>
          <w:tcPr>
            <w:tcW w:w="2694" w:type="dxa"/>
          </w:tcPr>
          <w:p w14:paraId="07356DDB" w14:textId="77777777" w:rsidR="00875456" w:rsidRPr="003964A6" w:rsidRDefault="00875456" w:rsidP="00EE23ED">
            <w:pPr>
              <w:pStyle w:val="TAL"/>
            </w:pPr>
            <w:r w:rsidRPr="003964A6">
              <w:t>UE ID</w:t>
            </w:r>
          </w:p>
        </w:tc>
        <w:tc>
          <w:tcPr>
            <w:tcW w:w="5808" w:type="dxa"/>
          </w:tcPr>
          <w:p w14:paraId="27C4192A" w14:textId="77777777" w:rsidR="00875456" w:rsidRPr="003964A6" w:rsidRDefault="00875456" w:rsidP="00EE23ED">
            <w:pPr>
              <w:pStyle w:val="TAL"/>
            </w:pPr>
            <w:r w:rsidRPr="003964A6">
              <w:t>SUPI.</w:t>
            </w:r>
          </w:p>
        </w:tc>
      </w:tr>
      <w:tr w:rsidR="00875456" w:rsidRPr="003964A6" w14:paraId="6E4FC422" w14:textId="77777777" w:rsidTr="00EE23ED">
        <w:trPr>
          <w:cantSplit/>
          <w:jc w:val="center"/>
        </w:trPr>
        <w:tc>
          <w:tcPr>
            <w:tcW w:w="2694" w:type="dxa"/>
          </w:tcPr>
          <w:p w14:paraId="6ED2E40B" w14:textId="77777777" w:rsidR="00875456" w:rsidRPr="003964A6" w:rsidRDefault="00875456" w:rsidP="00EE23ED">
            <w:pPr>
              <w:pStyle w:val="TAL"/>
            </w:pPr>
            <w:r w:rsidRPr="003964A6">
              <w:t>S-NSSAI</w:t>
            </w:r>
          </w:p>
        </w:tc>
        <w:tc>
          <w:tcPr>
            <w:tcW w:w="5808" w:type="dxa"/>
          </w:tcPr>
          <w:p w14:paraId="2B837C99" w14:textId="77777777" w:rsidR="00875456" w:rsidRPr="003964A6" w:rsidRDefault="00875456" w:rsidP="00EE23ED">
            <w:pPr>
              <w:pStyle w:val="TAL"/>
            </w:pPr>
            <w:r w:rsidRPr="003964A6">
              <w:t>Network Slice applicable to a UE</w:t>
            </w:r>
          </w:p>
        </w:tc>
      </w:tr>
      <w:tr w:rsidR="00875456" w:rsidRPr="003964A6" w14:paraId="0C229317" w14:textId="77777777" w:rsidTr="00EE23ED">
        <w:trPr>
          <w:cantSplit/>
          <w:jc w:val="center"/>
        </w:trPr>
        <w:tc>
          <w:tcPr>
            <w:tcW w:w="2694" w:type="dxa"/>
          </w:tcPr>
          <w:p w14:paraId="0524424B" w14:textId="77777777" w:rsidR="00875456" w:rsidRPr="003964A6" w:rsidRDefault="00875456" w:rsidP="00EE23ED">
            <w:pPr>
              <w:pStyle w:val="TAL"/>
            </w:pPr>
            <w:r w:rsidRPr="003964A6">
              <w:t>S-NSSAI +DNN</w:t>
            </w:r>
          </w:p>
        </w:tc>
        <w:tc>
          <w:tcPr>
            <w:tcW w:w="5808" w:type="dxa"/>
          </w:tcPr>
          <w:p w14:paraId="5B0FE720" w14:textId="77777777" w:rsidR="00875456" w:rsidRPr="003964A6" w:rsidRDefault="00875456" w:rsidP="00EE23ED">
            <w:pPr>
              <w:pStyle w:val="TAL"/>
            </w:pPr>
            <w:r w:rsidRPr="003964A6">
              <w:t>Slice and DNN applicable to a PDU session.</w:t>
            </w:r>
          </w:p>
        </w:tc>
      </w:tr>
      <w:tr w:rsidR="00875456" w:rsidRPr="003964A6" w14:paraId="2D3AFD06" w14:textId="77777777" w:rsidTr="00EE23ED">
        <w:trPr>
          <w:cantSplit/>
          <w:jc w:val="center"/>
        </w:trPr>
        <w:tc>
          <w:tcPr>
            <w:tcW w:w="2694" w:type="dxa"/>
          </w:tcPr>
          <w:p w14:paraId="25719261" w14:textId="77777777" w:rsidR="00875456" w:rsidRPr="003964A6" w:rsidRDefault="00875456" w:rsidP="00EE23ED">
            <w:pPr>
              <w:pStyle w:val="TAL"/>
            </w:pPr>
            <w:r w:rsidRPr="003964A6">
              <w:t>Packet Filters</w:t>
            </w:r>
          </w:p>
        </w:tc>
        <w:tc>
          <w:tcPr>
            <w:tcW w:w="5808" w:type="dxa"/>
          </w:tcPr>
          <w:p w14:paraId="11094F7C" w14:textId="77777777" w:rsidR="00875456" w:rsidRPr="003964A6" w:rsidRDefault="00875456" w:rsidP="00EE23ED">
            <w:pPr>
              <w:pStyle w:val="TAL"/>
            </w:pPr>
            <w:r w:rsidRPr="003964A6">
              <w:t>Packet Filters as in clause 5.7.6 for IP or Ethernet traffic.</w:t>
            </w:r>
          </w:p>
        </w:tc>
      </w:tr>
      <w:tr w:rsidR="00875456" w:rsidRPr="003964A6" w14:paraId="263D1946" w14:textId="77777777" w:rsidTr="00EE23ED">
        <w:trPr>
          <w:cantSplit/>
          <w:jc w:val="center"/>
        </w:trPr>
        <w:tc>
          <w:tcPr>
            <w:tcW w:w="2694" w:type="dxa"/>
          </w:tcPr>
          <w:p w14:paraId="4B0992C4" w14:textId="77777777" w:rsidR="00875456" w:rsidRPr="003964A6" w:rsidRDefault="00875456" w:rsidP="00EE23ED">
            <w:pPr>
              <w:pStyle w:val="TAL"/>
            </w:pPr>
            <w:r w:rsidRPr="003964A6">
              <w:t>Application Identifier</w:t>
            </w:r>
          </w:p>
        </w:tc>
        <w:tc>
          <w:tcPr>
            <w:tcW w:w="5808" w:type="dxa"/>
          </w:tcPr>
          <w:p w14:paraId="49503CE6" w14:textId="77777777" w:rsidR="00875456" w:rsidRPr="003964A6" w:rsidRDefault="00875456" w:rsidP="00EE23ED">
            <w:pPr>
              <w:pStyle w:val="TAL"/>
            </w:pPr>
            <w:r w:rsidRPr="003964A6">
              <w:t>Identification for the traffic of the service data flow.</w:t>
            </w:r>
          </w:p>
        </w:tc>
      </w:tr>
      <w:tr w:rsidR="00875456" w:rsidRPr="003964A6" w14:paraId="152F7B6C" w14:textId="77777777" w:rsidTr="00EE23ED">
        <w:trPr>
          <w:cantSplit/>
          <w:jc w:val="center"/>
        </w:trPr>
        <w:tc>
          <w:tcPr>
            <w:tcW w:w="2694" w:type="dxa"/>
          </w:tcPr>
          <w:p w14:paraId="10FF647B" w14:textId="77777777" w:rsidR="00875456" w:rsidRPr="003964A6" w:rsidRDefault="00875456" w:rsidP="00EE23ED">
            <w:pPr>
              <w:pStyle w:val="TAL"/>
            </w:pPr>
            <w:r w:rsidRPr="003964A6">
              <w:t>List of Data Volume information</w:t>
            </w:r>
          </w:p>
        </w:tc>
        <w:tc>
          <w:tcPr>
            <w:tcW w:w="5808" w:type="dxa"/>
          </w:tcPr>
          <w:p w14:paraId="30BE7230" w14:textId="77777777" w:rsidR="00875456" w:rsidRPr="003964A6" w:rsidRDefault="00875456" w:rsidP="00EE23ED">
            <w:pPr>
              <w:pStyle w:val="TAL"/>
            </w:pPr>
            <w:r w:rsidRPr="003964A6">
              <w:t>The data volume and the associated UPF(s) and gNB(s) serving the UE within the time interval.</w:t>
            </w:r>
          </w:p>
        </w:tc>
      </w:tr>
      <w:tr w:rsidR="00875456" w:rsidRPr="003964A6" w14:paraId="5FB0AE9D" w14:textId="77777777" w:rsidTr="00EE23ED">
        <w:trPr>
          <w:cantSplit/>
          <w:jc w:val="center"/>
        </w:trPr>
        <w:tc>
          <w:tcPr>
            <w:tcW w:w="2694" w:type="dxa"/>
          </w:tcPr>
          <w:p w14:paraId="599EABDC" w14:textId="7552F6EC" w:rsidR="00875456" w:rsidRPr="0070326B" w:rsidRDefault="00875456" w:rsidP="00EE23ED">
            <w:pPr>
              <w:pStyle w:val="TAL"/>
            </w:pPr>
            <w:r w:rsidRPr="0070326B">
              <w:t xml:space="preserve">&gt; </w:t>
            </w:r>
            <w:ins w:id="45" w:author="Huawei" w:date="2025-08-15T16:50:00Z">
              <w:r w:rsidR="00167055" w:rsidRPr="0070326B">
                <w:t xml:space="preserve">Common </w:t>
              </w:r>
            </w:ins>
            <w:r w:rsidRPr="0070326B">
              <w:t>UL</w:t>
            </w:r>
            <w:del w:id="46" w:author="Huawei" w:date="2025-08-15T16:51:00Z">
              <w:r w:rsidRPr="0070326B" w:rsidDel="00C2590F">
                <w:delText>/</w:delText>
              </w:r>
            </w:del>
            <w:ins w:id="47" w:author="Huawei" w:date="2025-08-15T16:51:00Z">
              <w:r w:rsidR="00C2590F" w:rsidRPr="0070326B">
                <w:t xml:space="preserve"> and </w:t>
              </w:r>
            </w:ins>
            <w:r w:rsidRPr="0070326B">
              <w:t>DL Data Volume</w:t>
            </w:r>
          </w:p>
        </w:tc>
        <w:tc>
          <w:tcPr>
            <w:tcW w:w="5808" w:type="dxa"/>
          </w:tcPr>
          <w:p w14:paraId="3733F7A8" w14:textId="377302AE" w:rsidR="00875456" w:rsidRPr="0070326B" w:rsidRDefault="00875456" w:rsidP="00EE23ED">
            <w:pPr>
              <w:pStyle w:val="TAL"/>
            </w:pPr>
            <w:r w:rsidRPr="0070326B">
              <w:t>The UL</w:t>
            </w:r>
            <w:del w:id="48" w:author="Huawei" w:date="2025-07-31T10:21:00Z">
              <w:r w:rsidRPr="0070326B" w:rsidDel="00B643B8">
                <w:delText>/</w:delText>
              </w:r>
            </w:del>
            <w:ins w:id="49" w:author="Huawei" w:date="2025-08-15T16:51:00Z">
              <w:r w:rsidR="00D057B1" w:rsidRPr="0070326B">
                <w:t xml:space="preserve"> and </w:t>
              </w:r>
            </w:ins>
            <w:r w:rsidRPr="0070326B">
              <w:t>DL Data Volume of a PDU Session identified by (UE-ID, S-NSSAI/DNN) or a Service Data flow (UE ID, S-NSSAI, DNN, Packet Filters/Application Identifier)</w:t>
            </w:r>
            <w:ins w:id="50" w:author="Huawei" w:date="2025-08-15T16:52:00Z">
              <w:r w:rsidR="001F3485" w:rsidRPr="0070326B">
                <w:t xml:space="preserve"> handled by Network Functions</w:t>
              </w:r>
            </w:ins>
            <w:r w:rsidR="00D62C6B">
              <w:t>.</w:t>
            </w:r>
          </w:p>
        </w:tc>
      </w:tr>
      <w:tr w:rsidR="00C74724" w:rsidRPr="003964A6" w14:paraId="44052303" w14:textId="77777777" w:rsidTr="007B55BB">
        <w:trPr>
          <w:cantSplit/>
          <w:jc w:val="center"/>
          <w:ins w:id="51" w:author="Huawei" w:date="2025-07-31T10:34:00Z"/>
        </w:trPr>
        <w:tc>
          <w:tcPr>
            <w:tcW w:w="2694" w:type="dxa"/>
          </w:tcPr>
          <w:p w14:paraId="09ED8CAA" w14:textId="25C361F8" w:rsidR="00C74724" w:rsidRPr="0070326B" w:rsidRDefault="00C74724" w:rsidP="007B55BB">
            <w:pPr>
              <w:pStyle w:val="TAL"/>
              <w:rPr>
                <w:ins w:id="52" w:author="Huawei" w:date="2025-07-31T10:34:00Z"/>
              </w:rPr>
            </w:pPr>
            <w:ins w:id="53" w:author="Huawei" w:date="2025-07-31T10:35:00Z">
              <w:r w:rsidRPr="0070326B">
                <w:t xml:space="preserve">&gt; </w:t>
              </w:r>
            </w:ins>
            <w:ins w:id="54" w:author="Huawei" w:date="2025-07-31T10:34:00Z">
              <w:r w:rsidRPr="0070326B">
                <w:t xml:space="preserve">List of </w:t>
              </w:r>
            </w:ins>
            <w:ins w:id="55" w:author="Huawei" w:date="2025-07-31T10:35:00Z">
              <w:r w:rsidRPr="0070326B">
                <w:t>(I-)UPFs</w:t>
              </w:r>
            </w:ins>
          </w:p>
        </w:tc>
        <w:tc>
          <w:tcPr>
            <w:tcW w:w="5808" w:type="dxa"/>
          </w:tcPr>
          <w:p w14:paraId="793A1359" w14:textId="728F21F1" w:rsidR="00C74724" w:rsidRPr="0070326B" w:rsidRDefault="00C74724" w:rsidP="007B55BB">
            <w:pPr>
              <w:pStyle w:val="TAL"/>
              <w:rPr>
                <w:ins w:id="56" w:author="Huawei" w:date="2025-07-31T10:34:00Z"/>
              </w:rPr>
            </w:pPr>
            <w:ins w:id="57" w:author="Huawei" w:date="2025-07-31T10:34:00Z">
              <w:r w:rsidRPr="0070326B">
                <w:t xml:space="preserve">The </w:t>
              </w:r>
            </w:ins>
            <w:ins w:id="58" w:author="Huawei" w:date="2025-07-31T10:36:00Z">
              <w:r w:rsidRPr="0070326B">
                <w:t xml:space="preserve">(I-)UPF(s) associated to </w:t>
              </w:r>
            </w:ins>
            <w:ins w:id="59" w:author="Huawei" w:date="2025-08-15T16:57:00Z">
              <w:r w:rsidR="00D83FFE">
                <w:t>the</w:t>
              </w:r>
            </w:ins>
            <w:ins w:id="60" w:author="Huawei" w:date="2025-07-31T10:36:00Z">
              <w:r w:rsidRPr="0070326B">
                <w:t xml:space="preserve"> reported data volume</w:t>
              </w:r>
            </w:ins>
            <w:ins w:id="61" w:author="Huawei" w:date="2025-07-31T10:34:00Z">
              <w:r w:rsidRPr="0070326B">
                <w:t>.</w:t>
              </w:r>
            </w:ins>
          </w:p>
        </w:tc>
      </w:tr>
      <w:tr w:rsidR="00875456" w:rsidRPr="003964A6" w14:paraId="3B47B8D8" w14:textId="77777777" w:rsidTr="00EE23ED">
        <w:trPr>
          <w:cantSplit/>
          <w:jc w:val="center"/>
        </w:trPr>
        <w:tc>
          <w:tcPr>
            <w:tcW w:w="2694" w:type="dxa"/>
          </w:tcPr>
          <w:p w14:paraId="18279AEC" w14:textId="019D023A" w:rsidR="00875456" w:rsidRPr="0070326B" w:rsidRDefault="00690CAE" w:rsidP="00EE23ED">
            <w:pPr>
              <w:pStyle w:val="TAL"/>
            </w:pPr>
            <w:ins w:id="62" w:author="Huawei" w:date="2025-08-15T16:54:00Z">
              <w:r>
                <w:t>&gt;</w:t>
              </w:r>
            </w:ins>
            <w:r w:rsidR="00875456" w:rsidRPr="0070326B">
              <w:t>&gt; (I-)UPF ID</w:t>
            </w:r>
            <w:del w:id="63" w:author="Huawei" w:date="2025-08-15T16:53:00Z">
              <w:r w:rsidR="00875456" w:rsidRPr="0070326B" w:rsidDel="00690CAE">
                <w:delText>(s)</w:delText>
              </w:r>
            </w:del>
          </w:p>
        </w:tc>
        <w:tc>
          <w:tcPr>
            <w:tcW w:w="5808" w:type="dxa"/>
          </w:tcPr>
          <w:p w14:paraId="426F1A10" w14:textId="02EE8098" w:rsidR="00875456" w:rsidRPr="0070326B" w:rsidRDefault="00875456" w:rsidP="00EE23ED">
            <w:pPr>
              <w:pStyle w:val="TAL"/>
            </w:pPr>
            <w:r w:rsidRPr="0070326B">
              <w:t>Identifier of an</w:t>
            </w:r>
            <w:del w:id="64" w:author="Huawei" w:date="2025-08-15T16:54:00Z">
              <w:r w:rsidRPr="0070326B" w:rsidDel="00793300">
                <w:delText>y</w:delText>
              </w:r>
            </w:del>
            <w:r w:rsidRPr="0070326B">
              <w:t xml:space="preserve"> (I-)UPF</w:t>
            </w:r>
            <w:del w:id="65" w:author="Huawei" w:date="2025-08-15T16:54:00Z">
              <w:r w:rsidRPr="0070326B" w:rsidDel="00793300">
                <w:delText>(s)</w:delText>
              </w:r>
            </w:del>
            <w:r w:rsidRPr="0070326B">
              <w:t xml:space="preserve"> associated to a reported data volume used by a PDU Session identified by (UE-ID, S-NSSAI/DNN) or a Service Data flow (UE ID, S-NSSAI, DNN, Packet Filters/Application Identifier).</w:t>
            </w:r>
          </w:p>
        </w:tc>
      </w:tr>
      <w:tr w:rsidR="00A2678C" w:rsidRPr="003964A6" w14:paraId="166D9297" w14:textId="77777777" w:rsidTr="007B55BB">
        <w:trPr>
          <w:cantSplit/>
          <w:jc w:val="center"/>
          <w:ins w:id="66" w:author="Huawei" w:date="2025-07-31T10:41:00Z"/>
        </w:trPr>
        <w:tc>
          <w:tcPr>
            <w:tcW w:w="2694" w:type="dxa"/>
          </w:tcPr>
          <w:p w14:paraId="021403E4" w14:textId="38EDBFA3" w:rsidR="00A2678C" w:rsidRPr="0070326B" w:rsidRDefault="00727109" w:rsidP="00A2678C">
            <w:pPr>
              <w:pStyle w:val="TAL"/>
              <w:rPr>
                <w:ins w:id="67" w:author="Huawei" w:date="2025-07-31T10:41:00Z"/>
              </w:rPr>
            </w:pPr>
            <w:ins w:id="68" w:author="Huawei" w:date="2025-08-15T16:54:00Z">
              <w:r w:rsidRPr="0070326B">
                <w:t>&gt;&gt; NF specific</w:t>
              </w:r>
              <w:r w:rsidRPr="0070326B" w:rsidDel="00AA7F66">
                <w:t xml:space="preserve"> </w:t>
              </w:r>
              <w:r w:rsidRPr="0070326B">
                <w:t>UL and/or DL Data Volume (optional)</w:t>
              </w:r>
            </w:ins>
          </w:p>
        </w:tc>
        <w:tc>
          <w:tcPr>
            <w:tcW w:w="5808" w:type="dxa"/>
          </w:tcPr>
          <w:p w14:paraId="54E5FED2" w14:textId="52E26451" w:rsidR="002F6222" w:rsidRPr="0070326B" w:rsidRDefault="00172C7A" w:rsidP="00721F48">
            <w:pPr>
              <w:pStyle w:val="TAL"/>
              <w:rPr>
                <w:ins w:id="69" w:author="Huawei" w:date="2025-07-31T10:41:00Z"/>
              </w:rPr>
            </w:pPr>
            <w:ins w:id="70" w:author="Huawei" w:date="2025-08-15T16:54:00Z">
              <w:r w:rsidRPr="0070326B">
                <w:rPr>
                  <w:rFonts w:eastAsia="宋体" w:hint="eastAsia"/>
                  <w:lang w:eastAsia="zh-CN"/>
                </w:rPr>
                <w:t>T</w:t>
              </w:r>
              <w:r w:rsidRPr="0070326B">
                <w:rPr>
                  <w:rFonts w:eastAsia="宋体"/>
                  <w:lang w:eastAsia="zh-CN"/>
                </w:rPr>
                <w:t xml:space="preserve">he UL and/or DL Data Volume of the PDU Session or the Service Data Flow handled by the (I-)UPF </w:t>
              </w:r>
              <w:r w:rsidRPr="0070326B">
                <w:rPr>
                  <w:rFonts w:eastAsia="宋体" w:hint="eastAsia"/>
                  <w:lang w:eastAsia="zh-CN"/>
                </w:rPr>
                <w:t>(</w:t>
              </w:r>
              <w:r w:rsidRPr="0070326B">
                <w:rPr>
                  <w:rFonts w:eastAsia="宋体"/>
                  <w:lang w:eastAsia="zh-CN"/>
                </w:rPr>
                <w:t>NOTE1).</w:t>
              </w:r>
            </w:ins>
          </w:p>
        </w:tc>
      </w:tr>
      <w:tr w:rsidR="00A2678C" w:rsidRPr="003964A6" w14:paraId="7EA13F53" w14:textId="704F2619" w:rsidTr="00EE23ED">
        <w:trPr>
          <w:cantSplit/>
          <w:jc w:val="center"/>
        </w:trPr>
        <w:tc>
          <w:tcPr>
            <w:tcW w:w="2694" w:type="dxa"/>
          </w:tcPr>
          <w:p w14:paraId="498B18ED" w14:textId="775B6395" w:rsidR="00A2678C" w:rsidRPr="0070326B" w:rsidRDefault="00A2678C" w:rsidP="00A2678C">
            <w:pPr>
              <w:pStyle w:val="TAL"/>
            </w:pPr>
            <w:r w:rsidRPr="0070326B">
              <w:t>&gt; gNB ID</w:t>
            </w:r>
          </w:p>
        </w:tc>
        <w:tc>
          <w:tcPr>
            <w:tcW w:w="5808" w:type="dxa"/>
          </w:tcPr>
          <w:p w14:paraId="7848097F" w14:textId="5D646A4E" w:rsidR="00A2678C" w:rsidRPr="0070326B" w:rsidRDefault="00A2678C" w:rsidP="00A2678C">
            <w:pPr>
              <w:pStyle w:val="TAL"/>
            </w:pPr>
            <w:r w:rsidRPr="0070326B">
              <w:t>Identifier of the gNB serving the UE.</w:t>
            </w:r>
          </w:p>
        </w:tc>
      </w:tr>
      <w:tr w:rsidR="00A2678C" w:rsidRPr="003964A6" w14:paraId="3DB90041" w14:textId="77777777" w:rsidTr="00EE23ED">
        <w:trPr>
          <w:cantSplit/>
          <w:jc w:val="center"/>
        </w:trPr>
        <w:tc>
          <w:tcPr>
            <w:tcW w:w="2694" w:type="dxa"/>
          </w:tcPr>
          <w:p w14:paraId="0B074C77" w14:textId="77777777" w:rsidR="00A2678C" w:rsidRPr="0070326B" w:rsidRDefault="00A2678C" w:rsidP="00A2678C">
            <w:pPr>
              <w:pStyle w:val="TAL"/>
            </w:pPr>
            <w:r w:rsidRPr="0070326B">
              <w:t>Reference to Time Interval</w:t>
            </w:r>
          </w:p>
        </w:tc>
        <w:tc>
          <w:tcPr>
            <w:tcW w:w="5808" w:type="dxa"/>
          </w:tcPr>
          <w:p w14:paraId="320D27B4" w14:textId="77777777" w:rsidR="00A2678C" w:rsidRPr="0070326B" w:rsidRDefault="00A2678C" w:rsidP="00A2678C">
            <w:pPr>
              <w:pStyle w:val="TAL"/>
            </w:pPr>
            <w:r w:rsidRPr="0070326B">
              <w:t>Indicate the time interval of the collected information (e.g. time stamps).</w:t>
            </w:r>
          </w:p>
        </w:tc>
      </w:tr>
      <w:tr w:rsidR="00A2678C" w:rsidRPr="003964A6" w14:paraId="00C9C945" w14:textId="77777777" w:rsidTr="004033AB">
        <w:tblPrEx>
          <w:jc w:val="left"/>
        </w:tblPrEx>
        <w:trPr>
          <w:ins w:id="71" w:author="Huawei" w:date="2025-07-31T10:42:00Z"/>
        </w:trPr>
        <w:tc>
          <w:tcPr>
            <w:tcW w:w="8502" w:type="dxa"/>
            <w:gridSpan w:val="2"/>
          </w:tcPr>
          <w:p w14:paraId="1634CF43" w14:textId="7199AEF6" w:rsidR="007932C2" w:rsidRDefault="007932C2" w:rsidP="00806B49">
            <w:pPr>
              <w:pStyle w:val="TAN"/>
              <w:rPr>
                <w:ins w:id="72" w:author="Huawei" w:date="2025-08-15T16:55:00Z"/>
              </w:rPr>
            </w:pPr>
            <w:ins w:id="73" w:author="Huawei" w:date="2025-08-15T16:55:00Z">
              <w:r w:rsidRPr="0070326B">
                <w:t xml:space="preserve">NOTE </w:t>
              </w:r>
              <w:r w:rsidR="008B769D">
                <w:t>1</w:t>
              </w:r>
              <w:r w:rsidRPr="0070326B">
                <w:t>:</w:t>
              </w:r>
              <w:r w:rsidR="00027FCA">
                <w:t xml:space="preserve">   </w:t>
              </w:r>
              <w:r w:rsidRPr="0070326B">
                <w:t>When NF specific UL and/or DL Data Volume is provided, EIF shall use the NF specific</w:t>
              </w:r>
              <w:r w:rsidRPr="0070326B" w:rsidDel="00E33568">
                <w:t xml:space="preserve"> </w:t>
              </w:r>
              <w:r w:rsidRPr="0070326B">
                <w:t xml:space="preserve">UL and/or DL Data Volume </w:t>
              </w:r>
            </w:ins>
            <w:ins w:id="74" w:author="Huawei" w:date="2025-08-15T17:58:00Z">
              <w:r w:rsidR="00CC536B">
                <w:t>instead of</w:t>
              </w:r>
            </w:ins>
            <w:ins w:id="75" w:author="Huawei" w:date="2025-08-15T16:55:00Z">
              <w:r w:rsidRPr="0070326B">
                <w:t xml:space="preserve"> </w:t>
              </w:r>
            </w:ins>
            <w:ins w:id="76" w:author="Huawei" w:date="2025-08-15T17:58:00Z">
              <w:r w:rsidR="0056378E">
                <w:t xml:space="preserve">the </w:t>
              </w:r>
            </w:ins>
            <w:ins w:id="77" w:author="Huawei" w:date="2025-08-15T16:55:00Z">
              <w:r w:rsidRPr="0070326B">
                <w:t>Common UL and DL Data Volume for ener</w:t>
              </w:r>
            </w:ins>
            <w:ins w:id="78" w:author="Huawei" w:date="2025-08-15T17:04:00Z">
              <w:r w:rsidR="007B4815">
                <w:t>g</w:t>
              </w:r>
            </w:ins>
            <w:ins w:id="79" w:author="Huawei" w:date="2025-08-15T16:55:00Z">
              <w:r w:rsidRPr="0070326B">
                <w:t>y consumption calculation.</w:t>
              </w:r>
            </w:ins>
          </w:p>
          <w:p w14:paraId="2A8FB483" w14:textId="3EA4A77B" w:rsidR="00A2678C" w:rsidRPr="0070326B" w:rsidDel="00806B49" w:rsidRDefault="00347127" w:rsidP="00802D97">
            <w:pPr>
              <w:pStyle w:val="TAN"/>
              <w:ind w:left="0" w:firstLine="0"/>
              <w:rPr>
                <w:ins w:id="80" w:author="huawei_SA2#170" w:date="2025-08-01T17:11:00Z"/>
                <w:del w:id="81" w:author="zhuzhenjie-v8" w:date="2025-08-15T15:17:00Z"/>
              </w:rPr>
            </w:pPr>
            <w:ins w:id="82" w:author="zhuzhenjie-v6" w:date="2025-08-14T13:48:00Z">
              <w:del w:id="83" w:author="zhuzhenjie-v8" w:date="2025-08-15T15:17:00Z">
                <w:r w:rsidRPr="0070326B" w:rsidDel="00806B49">
                  <w:br/>
                </w:r>
              </w:del>
            </w:ins>
          </w:p>
          <w:p w14:paraId="1F7C5B5D" w14:textId="173E6E21" w:rsidR="00A2678C" w:rsidRPr="0070326B" w:rsidRDefault="00A2678C" w:rsidP="00761631">
            <w:pPr>
              <w:pStyle w:val="TAN"/>
              <w:ind w:left="0" w:firstLine="0"/>
              <w:rPr>
                <w:ins w:id="84" w:author="Huawei" w:date="2025-07-31T10:42:00Z"/>
              </w:rPr>
            </w:pPr>
          </w:p>
        </w:tc>
      </w:tr>
    </w:tbl>
    <w:p w14:paraId="7D4B8B9C" w14:textId="77777777" w:rsidR="00875456" w:rsidRPr="003964A6" w:rsidRDefault="00875456" w:rsidP="00875456"/>
    <w:p w14:paraId="5637E33F" w14:textId="77777777" w:rsidR="00875456" w:rsidRPr="003964A6" w:rsidRDefault="00875456" w:rsidP="00875456">
      <w:pPr>
        <w:pStyle w:val="NO"/>
      </w:pPr>
      <w:r w:rsidRPr="003964A6">
        <w:t>NOTE</w:t>
      </w:r>
      <w:r>
        <w:t> 4</w:t>
      </w:r>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5A20225C" w14:textId="0E6D3100" w:rsidR="00CA6447" w:rsidRPr="00875456" w:rsidRDefault="00CA6447">
      <w:pPr>
        <w:rPr>
          <w:noProof/>
        </w:rPr>
      </w:pP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C37F95" w14:textId="54BA5183" w:rsidR="00CA6447" w:rsidRDefault="00CA6447">
      <w:pPr>
        <w:rPr>
          <w:noProof/>
        </w:rPr>
      </w:pPr>
    </w:p>
    <w:p w14:paraId="0AD5F672" w14:textId="77777777" w:rsidR="00CA6447" w:rsidRDefault="00CA6447">
      <w:pPr>
        <w:rPr>
          <w:noProof/>
        </w:rPr>
      </w:pP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E6AE6D" w14:textId="4D5C1D73" w:rsidR="00CA6447" w:rsidRDefault="00CA6447">
      <w:pPr>
        <w:rPr>
          <w:noProof/>
        </w:rPr>
      </w:pPr>
    </w:p>
    <w:p w14:paraId="61E29ACB" w14:textId="77777777" w:rsidR="00CA6447" w:rsidRDefault="00CA6447">
      <w:pPr>
        <w:rPr>
          <w:noProof/>
        </w:rPr>
      </w:pP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BF02C26" w14:textId="4D594BAA" w:rsidR="00CA6447" w:rsidRDefault="00CA6447">
      <w:pPr>
        <w:rPr>
          <w:noProof/>
        </w:rPr>
      </w:pPr>
    </w:p>
    <w:p w14:paraId="75B8A480" w14:textId="77777777" w:rsidR="00CA6447" w:rsidRDefault="00CA6447">
      <w:pPr>
        <w:rPr>
          <w:noProof/>
        </w:rPr>
      </w:pPr>
    </w:p>
    <w:p w14:paraId="4E01862B"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13A28AA" w14:textId="478BCA58" w:rsidR="00CA6447" w:rsidRDefault="00CA6447">
      <w:pPr>
        <w:rPr>
          <w:noProof/>
        </w:rPr>
      </w:pP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117A7" w14:textId="77777777" w:rsidR="008D409D" w:rsidRDefault="008D409D">
      <w:r>
        <w:separator/>
      </w:r>
    </w:p>
  </w:endnote>
  <w:endnote w:type="continuationSeparator" w:id="0">
    <w:p w14:paraId="2550B9C6" w14:textId="77777777" w:rsidR="008D409D" w:rsidRDefault="008D4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C5E69" w14:textId="77777777" w:rsidR="008D409D" w:rsidRDefault="008D409D">
      <w:r>
        <w:separator/>
      </w:r>
    </w:p>
  </w:footnote>
  <w:footnote w:type="continuationSeparator" w:id="0">
    <w:p w14:paraId="40950CF5" w14:textId="77777777" w:rsidR="008D409D" w:rsidRDefault="008D4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13F90"/>
    <w:multiLevelType w:val="hybridMultilevel"/>
    <w:tmpl w:val="559A68E0"/>
    <w:lvl w:ilvl="0" w:tplc="A2E0D48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94712A9"/>
    <w:multiLevelType w:val="hybridMultilevel"/>
    <w:tmpl w:val="61D6D96E"/>
    <w:lvl w:ilvl="0" w:tplc="0222337C">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zhenjie-08/13">
    <w15:presenceInfo w15:providerId="None" w15:userId="zhuzhenjie-08/13"/>
  </w15:person>
  <w15:person w15:author="zhuzhenjie-v6">
    <w15:presenceInfo w15:providerId="None" w15:userId="zhuzhenjie-v6"/>
  </w15:person>
  <w15:person w15:author="Huawei">
    <w15:presenceInfo w15:providerId="None" w15:userId="Huawei"/>
  </w15:person>
  <w15:person w15:author="zhuzhenjie-v7">
    <w15:presenceInfo w15:providerId="None" w15:userId="zhuzhenjie-v7"/>
  </w15:person>
  <w15:person w15:author="zhuzhenjie-v5">
    <w15:presenceInfo w15:providerId="None" w15:userId="zhuzhenjie-v5"/>
  </w15:person>
  <w15:person w15:author="huawei_SA2#170">
    <w15:presenceInfo w15:providerId="None" w15:userId="huawei_SA2#170"/>
  </w15:person>
  <w15:person w15:author="zhuzhenjie-v8">
    <w15:presenceInfo w15:providerId="None" w15:userId="zhuzhenji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1"/>
    <w:rsid w:val="0000161C"/>
    <w:rsid w:val="00001AE8"/>
    <w:rsid w:val="00002870"/>
    <w:rsid w:val="00004A35"/>
    <w:rsid w:val="00004F69"/>
    <w:rsid w:val="00006694"/>
    <w:rsid w:val="0001055B"/>
    <w:rsid w:val="000112EE"/>
    <w:rsid w:val="0001266B"/>
    <w:rsid w:val="00012ED6"/>
    <w:rsid w:val="000135BC"/>
    <w:rsid w:val="00015A8A"/>
    <w:rsid w:val="0002044F"/>
    <w:rsid w:val="00021238"/>
    <w:rsid w:val="00021B2E"/>
    <w:rsid w:val="00022163"/>
    <w:rsid w:val="00022E4A"/>
    <w:rsid w:val="000233B1"/>
    <w:rsid w:val="0002372E"/>
    <w:rsid w:val="00023C16"/>
    <w:rsid w:val="00023E38"/>
    <w:rsid w:val="00024264"/>
    <w:rsid w:val="000248C3"/>
    <w:rsid w:val="00024D39"/>
    <w:rsid w:val="00025AF2"/>
    <w:rsid w:val="00027FCA"/>
    <w:rsid w:val="000323FB"/>
    <w:rsid w:val="000325FE"/>
    <w:rsid w:val="00034810"/>
    <w:rsid w:val="00036A71"/>
    <w:rsid w:val="000400B6"/>
    <w:rsid w:val="00040FE3"/>
    <w:rsid w:val="00041C13"/>
    <w:rsid w:val="00042919"/>
    <w:rsid w:val="00044524"/>
    <w:rsid w:val="00044DB4"/>
    <w:rsid w:val="00045F15"/>
    <w:rsid w:val="00046893"/>
    <w:rsid w:val="0005033D"/>
    <w:rsid w:val="00052352"/>
    <w:rsid w:val="00053A29"/>
    <w:rsid w:val="00054175"/>
    <w:rsid w:val="00054F9F"/>
    <w:rsid w:val="000557DE"/>
    <w:rsid w:val="00056BAE"/>
    <w:rsid w:val="00057231"/>
    <w:rsid w:val="0006284C"/>
    <w:rsid w:val="000638AC"/>
    <w:rsid w:val="00064753"/>
    <w:rsid w:val="00065249"/>
    <w:rsid w:val="00065283"/>
    <w:rsid w:val="00065E8A"/>
    <w:rsid w:val="0006635A"/>
    <w:rsid w:val="0006724F"/>
    <w:rsid w:val="00070D3D"/>
    <w:rsid w:val="00070E09"/>
    <w:rsid w:val="00071735"/>
    <w:rsid w:val="00076016"/>
    <w:rsid w:val="000776CB"/>
    <w:rsid w:val="00077C10"/>
    <w:rsid w:val="000810BF"/>
    <w:rsid w:val="0008283D"/>
    <w:rsid w:val="00083FE7"/>
    <w:rsid w:val="00086917"/>
    <w:rsid w:val="00090CA0"/>
    <w:rsid w:val="00091A56"/>
    <w:rsid w:val="00093653"/>
    <w:rsid w:val="000938AB"/>
    <w:rsid w:val="00094E26"/>
    <w:rsid w:val="000963C2"/>
    <w:rsid w:val="000A0CD7"/>
    <w:rsid w:val="000A10CC"/>
    <w:rsid w:val="000A305D"/>
    <w:rsid w:val="000A5B4F"/>
    <w:rsid w:val="000A6394"/>
    <w:rsid w:val="000A68E6"/>
    <w:rsid w:val="000A7AF9"/>
    <w:rsid w:val="000B001F"/>
    <w:rsid w:val="000B1D8A"/>
    <w:rsid w:val="000B21DD"/>
    <w:rsid w:val="000B4E75"/>
    <w:rsid w:val="000B5F0F"/>
    <w:rsid w:val="000B753D"/>
    <w:rsid w:val="000B7FC2"/>
    <w:rsid w:val="000B7FED"/>
    <w:rsid w:val="000C038A"/>
    <w:rsid w:val="000C3931"/>
    <w:rsid w:val="000C6598"/>
    <w:rsid w:val="000D07F8"/>
    <w:rsid w:val="000D0E13"/>
    <w:rsid w:val="000D1174"/>
    <w:rsid w:val="000D2519"/>
    <w:rsid w:val="000D335A"/>
    <w:rsid w:val="000D44B3"/>
    <w:rsid w:val="000D4512"/>
    <w:rsid w:val="000D6C5F"/>
    <w:rsid w:val="000D7667"/>
    <w:rsid w:val="000D7BDC"/>
    <w:rsid w:val="000E13B7"/>
    <w:rsid w:val="000E2460"/>
    <w:rsid w:val="000E2A0A"/>
    <w:rsid w:val="000E2DBA"/>
    <w:rsid w:val="000E35E0"/>
    <w:rsid w:val="000E3ACC"/>
    <w:rsid w:val="000E579B"/>
    <w:rsid w:val="000E5E0E"/>
    <w:rsid w:val="000E6E22"/>
    <w:rsid w:val="000E7328"/>
    <w:rsid w:val="000E7AC1"/>
    <w:rsid w:val="000F0435"/>
    <w:rsid w:val="000F0618"/>
    <w:rsid w:val="000F13F0"/>
    <w:rsid w:val="000F1DB3"/>
    <w:rsid w:val="000F2E48"/>
    <w:rsid w:val="000F3597"/>
    <w:rsid w:val="000F5486"/>
    <w:rsid w:val="000F7907"/>
    <w:rsid w:val="0010426A"/>
    <w:rsid w:val="001046B5"/>
    <w:rsid w:val="001047F7"/>
    <w:rsid w:val="001053FA"/>
    <w:rsid w:val="00105713"/>
    <w:rsid w:val="00107484"/>
    <w:rsid w:val="00107B14"/>
    <w:rsid w:val="00110C87"/>
    <w:rsid w:val="00110C97"/>
    <w:rsid w:val="0011323A"/>
    <w:rsid w:val="001133F7"/>
    <w:rsid w:val="00115B97"/>
    <w:rsid w:val="00116966"/>
    <w:rsid w:val="00117E86"/>
    <w:rsid w:val="00117E95"/>
    <w:rsid w:val="00120088"/>
    <w:rsid w:val="00120761"/>
    <w:rsid w:val="00120ED8"/>
    <w:rsid w:val="0012143C"/>
    <w:rsid w:val="00121AEC"/>
    <w:rsid w:val="001220E0"/>
    <w:rsid w:val="00123C8F"/>
    <w:rsid w:val="0012489A"/>
    <w:rsid w:val="00124BAA"/>
    <w:rsid w:val="00124E1D"/>
    <w:rsid w:val="00124EF8"/>
    <w:rsid w:val="001322BF"/>
    <w:rsid w:val="0013312C"/>
    <w:rsid w:val="0013428D"/>
    <w:rsid w:val="001344CA"/>
    <w:rsid w:val="00134DB5"/>
    <w:rsid w:val="00135387"/>
    <w:rsid w:val="00135C01"/>
    <w:rsid w:val="001367C5"/>
    <w:rsid w:val="00137DAC"/>
    <w:rsid w:val="00142EC3"/>
    <w:rsid w:val="001439B0"/>
    <w:rsid w:val="00145D43"/>
    <w:rsid w:val="0015186D"/>
    <w:rsid w:val="00154E37"/>
    <w:rsid w:val="00155752"/>
    <w:rsid w:val="001559C7"/>
    <w:rsid w:val="001609BC"/>
    <w:rsid w:val="00161335"/>
    <w:rsid w:val="00165DA2"/>
    <w:rsid w:val="00166C23"/>
    <w:rsid w:val="00167055"/>
    <w:rsid w:val="00167CDE"/>
    <w:rsid w:val="00172C7A"/>
    <w:rsid w:val="00174CB5"/>
    <w:rsid w:val="0017504E"/>
    <w:rsid w:val="0017547A"/>
    <w:rsid w:val="001774B7"/>
    <w:rsid w:val="00180F5F"/>
    <w:rsid w:val="00182F04"/>
    <w:rsid w:val="00182F2A"/>
    <w:rsid w:val="0018549B"/>
    <w:rsid w:val="00187C34"/>
    <w:rsid w:val="00190690"/>
    <w:rsid w:val="00190721"/>
    <w:rsid w:val="00192677"/>
    <w:rsid w:val="00192A31"/>
    <w:rsid w:val="00192C46"/>
    <w:rsid w:val="00192F68"/>
    <w:rsid w:val="0019412C"/>
    <w:rsid w:val="00196178"/>
    <w:rsid w:val="001A06BB"/>
    <w:rsid w:val="001A08B3"/>
    <w:rsid w:val="001A11F0"/>
    <w:rsid w:val="001A14AC"/>
    <w:rsid w:val="001A3F2E"/>
    <w:rsid w:val="001A4BA3"/>
    <w:rsid w:val="001A53C1"/>
    <w:rsid w:val="001A60ED"/>
    <w:rsid w:val="001A7B60"/>
    <w:rsid w:val="001B0421"/>
    <w:rsid w:val="001B2E7D"/>
    <w:rsid w:val="001B52F0"/>
    <w:rsid w:val="001B7A65"/>
    <w:rsid w:val="001C014C"/>
    <w:rsid w:val="001C071E"/>
    <w:rsid w:val="001C3692"/>
    <w:rsid w:val="001C505D"/>
    <w:rsid w:val="001C5C15"/>
    <w:rsid w:val="001C6713"/>
    <w:rsid w:val="001C7101"/>
    <w:rsid w:val="001D31A3"/>
    <w:rsid w:val="001D3214"/>
    <w:rsid w:val="001D3651"/>
    <w:rsid w:val="001D3E14"/>
    <w:rsid w:val="001D53FB"/>
    <w:rsid w:val="001D5A1E"/>
    <w:rsid w:val="001D63BA"/>
    <w:rsid w:val="001D6B01"/>
    <w:rsid w:val="001D7638"/>
    <w:rsid w:val="001E0623"/>
    <w:rsid w:val="001E41F3"/>
    <w:rsid w:val="001E5628"/>
    <w:rsid w:val="001E718A"/>
    <w:rsid w:val="001E7917"/>
    <w:rsid w:val="001F03FE"/>
    <w:rsid w:val="001F3485"/>
    <w:rsid w:val="001F3EEE"/>
    <w:rsid w:val="002014AD"/>
    <w:rsid w:val="00203810"/>
    <w:rsid w:val="0020385B"/>
    <w:rsid w:val="00203FB6"/>
    <w:rsid w:val="002040E2"/>
    <w:rsid w:val="00206562"/>
    <w:rsid w:val="00206682"/>
    <w:rsid w:val="0020680B"/>
    <w:rsid w:val="00212322"/>
    <w:rsid w:val="00215791"/>
    <w:rsid w:val="002169D0"/>
    <w:rsid w:val="00224920"/>
    <w:rsid w:val="00227513"/>
    <w:rsid w:val="00227E1C"/>
    <w:rsid w:val="00227F2C"/>
    <w:rsid w:val="0023205D"/>
    <w:rsid w:val="0023250D"/>
    <w:rsid w:val="00233F59"/>
    <w:rsid w:val="00234F7A"/>
    <w:rsid w:val="00235D40"/>
    <w:rsid w:val="00236623"/>
    <w:rsid w:val="00236681"/>
    <w:rsid w:val="0023681B"/>
    <w:rsid w:val="0024269F"/>
    <w:rsid w:val="00243942"/>
    <w:rsid w:val="00244FA2"/>
    <w:rsid w:val="0024741A"/>
    <w:rsid w:val="00251170"/>
    <w:rsid w:val="00252245"/>
    <w:rsid w:val="00253034"/>
    <w:rsid w:val="002531B1"/>
    <w:rsid w:val="002549F8"/>
    <w:rsid w:val="00255CD7"/>
    <w:rsid w:val="00256BB5"/>
    <w:rsid w:val="00256FE6"/>
    <w:rsid w:val="0026004D"/>
    <w:rsid w:val="002603F5"/>
    <w:rsid w:val="00262010"/>
    <w:rsid w:val="002640DD"/>
    <w:rsid w:val="00264B02"/>
    <w:rsid w:val="00264CF8"/>
    <w:rsid w:val="00264EE3"/>
    <w:rsid w:val="00265B07"/>
    <w:rsid w:val="00267E66"/>
    <w:rsid w:val="00272481"/>
    <w:rsid w:val="00275D12"/>
    <w:rsid w:val="00275ED2"/>
    <w:rsid w:val="002762ED"/>
    <w:rsid w:val="00280A1F"/>
    <w:rsid w:val="00282A78"/>
    <w:rsid w:val="00284F00"/>
    <w:rsid w:val="00284FEB"/>
    <w:rsid w:val="0028522B"/>
    <w:rsid w:val="0028524B"/>
    <w:rsid w:val="002860C4"/>
    <w:rsid w:val="0028671A"/>
    <w:rsid w:val="00290736"/>
    <w:rsid w:val="00291DE9"/>
    <w:rsid w:val="00292060"/>
    <w:rsid w:val="002922DA"/>
    <w:rsid w:val="00292810"/>
    <w:rsid w:val="00295FC9"/>
    <w:rsid w:val="002961D5"/>
    <w:rsid w:val="00296F2E"/>
    <w:rsid w:val="00297A2C"/>
    <w:rsid w:val="002A62F6"/>
    <w:rsid w:val="002A648C"/>
    <w:rsid w:val="002A7054"/>
    <w:rsid w:val="002A70BE"/>
    <w:rsid w:val="002A7876"/>
    <w:rsid w:val="002A7EF1"/>
    <w:rsid w:val="002B052C"/>
    <w:rsid w:val="002B0DF9"/>
    <w:rsid w:val="002B1739"/>
    <w:rsid w:val="002B2D1C"/>
    <w:rsid w:val="002B388D"/>
    <w:rsid w:val="002B51A9"/>
    <w:rsid w:val="002B5741"/>
    <w:rsid w:val="002B68DD"/>
    <w:rsid w:val="002B70D8"/>
    <w:rsid w:val="002C0CB9"/>
    <w:rsid w:val="002C2D95"/>
    <w:rsid w:val="002C2DBC"/>
    <w:rsid w:val="002C3607"/>
    <w:rsid w:val="002C3867"/>
    <w:rsid w:val="002C4441"/>
    <w:rsid w:val="002D01D0"/>
    <w:rsid w:val="002D1D1F"/>
    <w:rsid w:val="002D359D"/>
    <w:rsid w:val="002D3EAE"/>
    <w:rsid w:val="002D6DB3"/>
    <w:rsid w:val="002D70B3"/>
    <w:rsid w:val="002E0326"/>
    <w:rsid w:val="002E08A2"/>
    <w:rsid w:val="002E3630"/>
    <w:rsid w:val="002E472E"/>
    <w:rsid w:val="002E5A13"/>
    <w:rsid w:val="002E70DB"/>
    <w:rsid w:val="002F10DE"/>
    <w:rsid w:val="002F34EB"/>
    <w:rsid w:val="002F3A7C"/>
    <w:rsid w:val="002F6222"/>
    <w:rsid w:val="002F7224"/>
    <w:rsid w:val="002F732D"/>
    <w:rsid w:val="002F77D1"/>
    <w:rsid w:val="00300214"/>
    <w:rsid w:val="00300437"/>
    <w:rsid w:val="00300ECC"/>
    <w:rsid w:val="00301789"/>
    <w:rsid w:val="00301AD7"/>
    <w:rsid w:val="00304287"/>
    <w:rsid w:val="00305409"/>
    <w:rsid w:val="0030583C"/>
    <w:rsid w:val="003103EE"/>
    <w:rsid w:val="00311682"/>
    <w:rsid w:val="00311CB5"/>
    <w:rsid w:val="003129ED"/>
    <w:rsid w:val="00314987"/>
    <w:rsid w:val="00314CF1"/>
    <w:rsid w:val="0031670B"/>
    <w:rsid w:val="003177F4"/>
    <w:rsid w:val="0032190E"/>
    <w:rsid w:val="00322715"/>
    <w:rsid w:val="00322DAD"/>
    <w:rsid w:val="003231E2"/>
    <w:rsid w:val="00324AB5"/>
    <w:rsid w:val="00324C3E"/>
    <w:rsid w:val="00326852"/>
    <w:rsid w:val="00326F95"/>
    <w:rsid w:val="00330961"/>
    <w:rsid w:val="00332C4E"/>
    <w:rsid w:val="003358DF"/>
    <w:rsid w:val="00335E1B"/>
    <w:rsid w:val="00335F15"/>
    <w:rsid w:val="00337B21"/>
    <w:rsid w:val="00340C7D"/>
    <w:rsid w:val="00340F66"/>
    <w:rsid w:val="00342655"/>
    <w:rsid w:val="00343EF4"/>
    <w:rsid w:val="0034465C"/>
    <w:rsid w:val="00344DA2"/>
    <w:rsid w:val="0034533C"/>
    <w:rsid w:val="00345F57"/>
    <w:rsid w:val="00346107"/>
    <w:rsid w:val="00347127"/>
    <w:rsid w:val="0034729D"/>
    <w:rsid w:val="00350DDF"/>
    <w:rsid w:val="00352E86"/>
    <w:rsid w:val="00353785"/>
    <w:rsid w:val="003577EB"/>
    <w:rsid w:val="00357A44"/>
    <w:rsid w:val="003609EF"/>
    <w:rsid w:val="00361C34"/>
    <w:rsid w:val="0036231A"/>
    <w:rsid w:val="00362578"/>
    <w:rsid w:val="00362E1F"/>
    <w:rsid w:val="00363118"/>
    <w:rsid w:val="00364C77"/>
    <w:rsid w:val="00366B7A"/>
    <w:rsid w:val="00367608"/>
    <w:rsid w:val="003679C9"/>
    <w:rsid w:val="00367C93"/>
    <w:rsid w:val="00371736"/>
    <w:rsid w:val="00371D81"/>
    <w:rsid w:val="003746E2"/>
    <w:rsid w:val="003749C6"/>
    <w:rsid w:val="00374DD4"/>
    <w:rsid w:val="0037611C"/>
    <w:rsid w:val="003767BF"/>
    <w:rsid w:val="00377314"/>
    <w:rsid w:val="00377724"/>
    <w:rsid w:val="00380E6B"/>
    <w:rsid w:val="003815C5"/>
    <w:rsid w:val="00381780"/>
    <w:rsid w:val="00381D1D"/>
    <w:rsid w:val="00382C34"/>
    <w:rsid w:val="003837BC"/>
    <w:rsid w:val="003841D6"/>
    <w:rsid w:val="00384A20"/>
    <w:rsid w:val="00390440"/>
    <w:rsid w:val="00391603"/>
    <w:rsid w:val="00391B1C"/>
    <w:rsid w:val="00392A15"/>
    <w:rsid w:val="00392C4B"/>
    <w:rsid w:val="00392F7D"/>
    <w:rsid w:val="003947ED"/>
    <w:rsid w:val="00394A6A"/>
    <w:rsid w:val="00394EDD"/>
    <w:rsid w:val="00397130"/>
    <w:rsid w:val="0039741F"/>
    <w:rsid w:val="00397690"/>
    <w:rsid w:val="003A0D20"/>
    <w:rsid w:val="003A1B72"/>
    <w:rsid w:val="003A24B8"/>
    <w:rsid w:val="003A4F16"/>
    <w:rsid w:val="003A5738"/>
    <w:rsid w:val="003A58A6"/>
    <w:rsid w:val="003A62E4"/>
    <w:rsid w:val="003A7A21"/>
    <w:rsid w:val="003B15C6"/>
    <w:rsid w:val="003B45B3"/>
    <w:rsid w:val="003B52BB"/>
    <w:rsid w:val="003B5B18"/>
    <w:rsid w:val="003B65DA"/>
    <w:rsid w:val="003C02D7"/>
    <w:rsid w:val="003C04A3"/>
    <w:rsid w:val="003C156B"/>
    <w:rsid w:val="003D0169"/>
    <w:rsid w:val="003D130B"/>
    <w:rsid w:val="003D14BD"/>
    <w:rsid w:val="003D383F"/>
    <w:rsid w:val="003D3AFF"/>
    <w:rsid w:val="003D450A"/>
    <w:rsid w:val="003D6C1B"/>
    <w:rsid w:val="003D6E31"/>
    <w:rsid w:val="003D7726"/>
    <w:rsid w:val="003D799C"/>
    <w:rsid w:val="003E0104"/>
    <w:rsid w:val="003E1423"/>
    <w:rsid w:val="003E1A36"/>
    <w:rsid w:val="003E6909"/>
    <w:rsid w:val="003E7D04"/>
    <w:rsid w:val="003F1470"/>
    <w:rsid w:val="003F15B0"/>
    <w:rsid w:val="003F2BC1"/>
    <w:rsid w:val="003F5339"/>
    <w:rsid w:val="003F5A6A"/>
    <w:rsid w:val="003F6607"/>
    <w:rsid w:val="004006F2"/>
    <w:rsid w:val="0040235B"/>
    <w:rsid w:val="00402BF3"/>
    <w:rsid w:val="00404510"/>
    <w:rsid w:val="00404973"/>
    <w:rsid w:val="00406F3D"/>
    <w:rsid w:val="0040727E"/>
    <w:rsid w:val="00410371"/>
    <w:rsid w:val="004103AD"/>
    <w:rsid w:val="0041394E"/>
    <w:rsid w:val="00414D19"/>
    <w:rsid w:val="00414DF0"/>
    <w:rsid w:val="004151A1"/>
    <w:rsid w:val="00415371"/>
    <w:rsid w:val="00416049"/>
    <w:rsid w:val="00416D1B"/>
    <w:rsid w:val="00416DB1"/>
    <w:rsid w:val="00420D66"/>
    <w:rsid w:val="004217E7"/>
    <w:rsid w:val="0042325F"/>
    <w:rsid w:val="004242F1"/>
    <w:rsid w:val="0042529C"/>
    <w:rsid w:val="00425587"/>
    <w:rsid w:val="004258EE"/>
    <w:rsid w:val="00427A69"/>
    <w:rsid w:val="00427D9F"/>
    <w:rsid w:val="004302EB"/>
    <w:rsid w:val="00430D33"/>
    <w:rsid w:val="004337E0"/>
    <w:rsid w:val="004348AF"/>
    <w:rsid w:val="00435458"/>
    <w:rsid w:val="0043696F"/>
    <w:rsid w:val="00437BAA"/>
    <w:rsid w:val="00440169"/>
    <w:rsid w:val="00443170"/>
    <w:rsid w:val="0044375A"/>
    <w:rsid w:val="00444A01"/>
    <w:rsid w:val="004463CA"/>
    <w:rsid w:val="00447D4C"/>
    <w:rsid w:val="004502B2"/>
    <w:rsid w:val="004505E5"/>
    <w:rsid w:val="004513C8"/>
    <w:rsid w:val="00453D2F"/>
    <w:rsid w:val="0045422F"/>
    <w:rsid w:val="00454F05"/>
    <w:rsid w:val="00456EC7"/>
    <w:rsid w:val="00457B94"/>
    <w:rsid w:val="00464B31"/>
    <w:rsid w:val="004674D0"/>
    <w:rsid w:val="0046777A"/>
    <w:rsid w:val="00467BBE"/>
    <w:rsid w:val="004714BC"/>
    <w:rsid w:val="00472E1E"/>
    <w:rsid w:val="0047313F"/>
    <w:rsid w:val="00477208"/>
    <w:rsid w:val="00481081"/>
    <w:rsid w:val="00481761"/>
    <w:rsid w:val="00482BC4"/>
    <w:rsid w:val="00484D38"/>
    <w:rsid w:val="00486716"/>
    <w:rsid w:val="0048714F"/>
    <w:rsid w:val="00487CEA"/>
    <w:rsid w:val="00491734"/>
    <w:rsid w:val="00491B6A"/>
    <w:rsid w:val="00492D0B"/>
    <w:rsid w:val="004930A4"/>
    <w:rsid w:val="004944BA"/>
    <w:rsid w:val="0049498D"/>
    <w:rsid w:val="0049587C"/>
    <w:rsid w:val="00495B86"/>
    <w:rsid w:val="004971B3"/>
    <w:rsid w:val="00497A2B"/>
    <w:rsid w:val="004A09AE"/>
    <w:rsid w:val="004A3F2E"/>
    <w:rsid w:val="004A50A6"/>
    <w:rsid w:val="004A65B4"/>
    <w:rsid w:val="004A6F2B"/>
    <w:rsid w:val="004B0212"/>
    <w:rsid w:val="004B02E5"/>
    <w:rsid w:val="004B0D25"/>
    <w:rsid w:val="004B0F5A"/>
    <w:rsid w:val="004B1074"/>
    <w:rsid w:val="004B15EC"/>
    <w:rsid w:val="004B1DD5"/>
    <w:rsid w:val="004B35EE"/>
    <w:rsid w:val="004B52FE"/>
    <w:rsid w:val="004B5348"/>
    <w:rsid w:val="004B75B7"/>
    <w:rsid w:val="004C0F6C"/>
    <w:rsid w:val="004C4664"/>
    <w:rsid w:val="004C562F"/>
    <w:rsid w:val="004C5983"/>
    <w:rsid w:val="004C72F8"/>
    <w:rsid w:val="004C7E06"/>
    <w:rsid w:val="004D0B02"/>
    <w:rsid w:val="004D525E"/>
    <w:rsid w:val="004D5C47"/>
    <w:rsid w:val="004D5DA0"/>
    <w:rsid w:val="004D7297"/>
    <w:rsid w:val="004D7D78"/>
    <w:rsid w:val="004E015B"/>
    <w:rsid w:val="004E379E"/>
    <w:rsid w:val="004E37AC"/>
    <w:rsid w:val="004E3A44"/>
    <w:rsid w:val="004E4194"/>
    <w:rsid w:val="004E544F"/>
    <w:rsid w:val="004E6A2B"/>
    <w:rsid w:val="004E7411"/>
    <w:rsid w:val="004E7757"/>
    <w:rsid w:val="004F0A38"/>
    <w:rsid w:val="004F2D24"/>
    <w:rsid w:val="004F3394"/>
    <w:rsid w:val="004F3C58"/>
    <w:rsid w:val="004F477B"/>
    <w:rsid w:val="004F528E"/>
    <w:rsid w:val="004F593E"/>
    <w:rsid w:val="004F6E48"/>
    <w:rsid w:val="005037EB"/>
    <w:rsid w:val="00503985"/>
    <w:rsid w:val="00505575"/>
    <w:rsid w:val="005113EB"/>
    <w:rsid w:val="005136D5"/>
    <w:rsid w:val="00513F15"/>
    <w:rsid w:val="005141D9"/>
    <w:rsid w:val="0051580D"/>
    <w:rsid w:val="00517761"/>
    <w:rsid w:val="0051783B"/>
    <w:rsid w:val="00517C32"/>
    <w:rsid w:val="0052087E"/>
    <w:rsid w:val="0052119F"/>
    <w:rsid w:val="00521502"/>
    <w:rsid w:val="005215FA"/>
    <w:rsid w:val="0052277C"/>
    <w:rsid w:val="005236E2"/>
    <w:rsid w:val="0052535B"/>
    <w:rsid w:val="005257F6"/>
    <w:rsid w:val="005258A3"/>
    <w:rsid w:val="0052613B"/>
    <w:rsid w:val="005273E5"/>
    <w:rsid w:val="00531401"/>
    <w:rsid w:val="00532AF5"/>
    <w:rsid w:val="00535C54"/>
    <w:rsid w:val="00535DB0"/>
    <w:rsid w:val="005401F7"/>
    <w:rsid w:val="00540AA2"/>
    <w:rsid w:val="00541B58"/>
    <w:rsid w:val="00541DD7"/>
    <w:rsid w:val="00543763"/>
    <w:rsid w:val="00543792"/>
    <w:rsid w:val="00543FCF"/>
    <w:rsid w:val="0054426F"/>
    <w:rsid w:val="00544396"/>
    <w:rsid w:val="005455C0"/>
    <w:rsid w:val="00547111"/>
    <w:rsid w:val="005473A5"/>
    <w:rsid w:val="0054747D"/>
    <w:rsid w:val="00547D98"/>
    <w:rsid w:val="00547EA0"/>
    <w:rsid w:val="00552798"/>
    <w:rsid w:val="00552E85"/>
    <w:rsid w:val="0055483D"/>
    <w:rsid w:val="00554BA9"/>
    <w:rsid w:val="005600B8"/>
    <w:rsid w:val="005610B0"/>
    <w:rsid w:val="00561475"/>
    <w:rsid w:val="00561D6B"/>
    <w:rsid w:val="00562A15"/>
    <w:rsid w:val="00563534"/>
    <w:rsid w:val="0056378E"/>
    <w:rsid w:val="005645D7"/>
    <w:rsid w:val="00564B4C"/>
    <w:rsid w:val="00564B72"/>
    <w:rsid w:val="00566A90"/>
    <w:rsid w:val="00570999"/>
    <w:rsid w:val="00570EEA"/>
    <w:rsid w:val="0057196F"/>
    <w:rsid w:val="00571D10"/>
    <w:rsid w:val="005721CF"/>
    <w:rsid w:val="00572A06"/>
    <w:rsid w:val="00573392"/>
    <w:rsid w:val="00573405"/>
    <w:rsid w:val="005740ED"/>
    <w:rsid w:val="00574463"/>
    <w:rsid w:val="00574ECD"/>
    <w:rsid w:val="00575D1B"/>
    <w:rsid w:val="00576344"/>
    <w:rsid w:val="0058089F"/>
    <w:rsid w:val="00581DD9"/>
    <w:rsid w:val="005838A1"/>
    <w:rsid w:val="00585A89"/>
    <w:rsid w:val="00586B17"/>
    <w:rsid w:val="0059026B"/>
    <w:rsid w:val="0059064B"/>
    <w:rsid w:val="005909AE"/>
    <w:rsid w:val="005920AD"/>
    <w:rsid w:val="00592449"/>
    <w:rsid w:val="00592D74"/>
    <w:rsid w:val="005963DD"/>
    <w:rsid w:val="005A0368"/>
    <w:rsid w:val="005A319C"/>
    <w:rsid w:val="005A42AC"/>
    <w:rsid w:val="005A4B34"/>
    <w:rsid w:val="005B2316"/>
    <w:rsid w:val="005B33CA"/>
    <w:rsid w:val="005B3A7B"/>
    <w:rsid w:val="005B5408"/>
    <w:rsid w:val="005B68CD"/>
    <w:rsid w:val="005C0502"/>
    <w:rsid w:val="005C20ED"/>
    <w:rsid w:val="005C6481"/>
    <w:rsid w:val="005C6F8C"/>
    <w:rsid w:val="005D2724"/>
    <w:rsid w:val="005D3156"/>
    <w:rsid w:val="005D5C8F"/>
    <w:rsid w:val="005D7200"/>
    <w:rsid w:val="005E02B3"/>
    <w:rsid w:val="005E0498"/>
    <w:rsid w:val="005E0C65"/>
    <w:rsid w:val="005E2C44"/>
    <w:rsid w:val="005E377D"/>
    <w:rsid w:val="005E5C0D"/>
    <w:rsid w:val="005E6081"/>
    <w:rsid w:val="005E65A3"/>
    <w:rsid w:val="005F2A62"/>
    <w:rsid w:val="005F47FC"/>
    <w:rsid w:val="005F523E"/>
    <w:rsid w:val="005F7E24"/>
    <w:rsid w:val="00602127"/>
    <w:rsid w:val="00605697"/>
    <w:rsid w:val="00606E5B"/>
    <w:rsid w:val="00610AB5"/>
    <w:rsid w:val="0061278D"/>
    <w:rsid w:val="00620A5C"/>
    <w:rsid w:val="00621188"/>
    <w:rsid w:val="00622BA6"/>
    <w:rsid w:val="00625140"/>
    <w:rsid w:val="00625544"/>
    <w:rsid w:val="006257ED"/>
    <w:rsid w:val="00626088"/>
    <w:rsid w:val="0062667A"/>
    <w:rsid w:val="00627F08"/>
    <w:rsid w:val="00630F03"/>
    <w:rsid w:val="006313EA"/>
    <w:rsid w:val="00633439"/>
    <w:rsid w:val="00633546"/>
    <w:rsid w:val="00634D7C"/>
    <w:rsid w:val="00635F51"/>
    <w:rsid w:val="0063628F"/>
    <w:rsid w:val="0063753B"/>
    <w:rsid w:val="006408E3"/>
    <w:rsid w:val="00641BC8"/>
    <w:rsid w:val="00644121"/>
    <w:rsid w:val="0064586C"/>
    <w:rsid w:val="006458FE"/>
    <w:rsid w:val="00646F1B"/>
    <w:rsid w:val="00651CE6"/>
    <w:rsid w:val="00652960"/>
    <w:rsid w:val="00653DE4"/>
    <w:rsid w:val="006543CC"/>
    <w:rsid w:val="006565BE"/>
    <w:rsid w:val="00657982"/>
    <w:rsid w:val="00657E4C"/>
    <w:rsid w:val="00660D67"/>
    <w:rsid w:val="00663748"/>
    <w:rsid w:val="00663A64"/>
    <w:rsid w:val="00664428"/>
    <w:rsid w:val="0066492F"/>
    <w:rsid w:val="006658AA"/>
    <w:rsid w:val="00665C47"/>
    <w:rsid w:val="0067024A"/>
    <w:rsid w:val="006702F2"/>
    <w:rsid w:val="00670FB4"/>
    <w:rsid w:val="00672354"/>
    <w:rsid w:val="00683BD0"/>
    <w:rsid w:val="00684D0B"/>
    <w:rsid w:val="006856E9"/>
    <w:rsid w:val="00686155"/>
    <w:rsid w:val="00686B5E"/>
    <w:rsid w:val="00690CAE"/>
    <w:rsid w:val="0069321E"/>
    <w:rsid w:val="00695808"/>
    <w:rsid w:val="00696206"/>
    <w:rsid w:val="006A70B8"/>
    <w:rsid w:val="006A77CE"/>
    <w:rsid w:val="006B059E"/>
    <w:rsid w:val="006B25EE"/>
    <w:rsid w:val="006B3760"/>
    <w:rsid w:val="006B46FB"/>
    <w:rsid w:val="006B4E98"/>
    <w:rsid w:val="006B7DB9"/>
    <w:rsid w:val="006C2613"/>
    <w:rsid w:val="006C5BB3"/>
    <w:rsid w:val="006C764B"/>
    <w:rsid w:val="006D13DD"/>
    <w:rsid w:val="006D4073"/>
    <w:rsid w:val="006D46F5"/>
    <w:rsid w:val="006D7521"/>
    <w:rsid w:val="006D79CE"/>
    <w:rsid w:val="006E18B2"/>
    <w:rsid w:val="006E21FB"/>
    <w:rsid w:val="006E2616"/>
    <w:rsid w:val="006E328E"/>
    <w:rsid w:val="006E5EC3"/>
    <w:rsid w:val="006E6C3C"/>
    <w:rsid w:val="006E7FD0"/>
    <w:rsid w:val="006F2DD9"/>
    <w:rsid w:val="006F41EF"/>
    <w:rsid w:val="006F4430"/>
    <w:rsid w:val="006F476F"/>
    <w:rsid w:val="006F6709"/>
    <w:rsid w:val="006F6E0F"/>
    <w:rsid w:val="00701431"/>
    <w:rsid w:val="007018C9"/>
    <w:rsid w:val="00701BBD"/>
    <w:rsid w:val="0070326B"/>
    <w:rsid w:val="00706E4D"/>
    <w:rsid w:val="00707579"/>
    <w:rsid w:val="00707D8E"/>
    <w:rsid w:val="00710BD5"/>
    <w:rsid w:val="007121CD"/>
    <w:rsid w:val="00713F93"/>
    <w:rsid w:val="00714398"/>
    <w:rsid w:val="007176FD"/>
    <w:rsid w:val="0072038B"/>
    <w:rsid w:val="00721F48"/>
    <w:rsid w:val="00722CD5"/>
    <w:rsid w:val="00723BA7"/>
    <w:rsid w:val="00723C91"/>
    <w:rsid w:val="00724B56"/>
    <w:rsid w:val="007258FB"/>
    <w:rsid w:val="00725B06"/>
    <w:rsid w:val="00727109"/>
    <w:rsid w:val="00731416"/>
    <w:rsid w:val="00731F24"/>
    <w:rsid w:val="007325D4"/>
    <w:rsid w:val="00733312"/>
    <w:rsid w:val="00733A12"/>
    <w:rsid w:val="00735B68"/>
    <w:rsid w:val="00740D0B"/>
    <w:rsid w:val="00741B21"/>
    <w:rsid w:val="00742FF8"/>
    <w:rsid w:val="007438BC"/>
    <w:rsid w:val="00743A59"/>
    <w:rsid w:val="007465A0"/>
    <w:rsid w:val="00747889"/>
    <w:rsid w:val="007528C3"/>
    <w:rsid w:val="00752B07"/>
    <w:rsid w:val="0075415E"/>
    <w:rsid w:val="00754E8E"/>
    <w:rsid w:val="00755306"/>
    <w:rsid w:val="00756868"/>
    <w:rsid w:val="00756A1E"/>
    <w:rsid w:val="00756EAC"/>
    <w:rsid w:val="00761631"/>
    <w:rsid w:val="00762AE3"/>
    <w:rsid w:val="007635E8"/>
    <w:rsid w:val="00763ABA"/>
    <w:rsid w:val="007647FC"/>
    <w:rsid w:val="00765315"/>
    <w:rsid w:val="00766146"/>
    <w:rsid w:val="0076655F"/>
    <w:rsid w:val="00770B9B"/>
    <w:rsid w:val="00771D20"/>
    <w:rsid w:val="007720CE"/>
    <w:rsid w:val="00774DAA"/>
    <w:rsid w:val="0077553F"/>
    <w:rsid w:val="00777266"/>
    <w:rsid w:val="00781C00"/>
    <w:rsid w:val="00784993"/>
    <w:rsid w:val="00792342"/>
    <w:rsid w:val="007932C2"/>
    <w:rsid w:val="00793300"/>
    <w:rsid w:val="007936A8"/>
    <w:rsid w:val="007977A8"/>
    <w:rsid w:val="007A0EE2"/>
    <w:rsid w:val="007A18E4"/>
    <w:rsid w:val="007A2450"/>
    <w:rsid w:val="007A2889"/>
    <w:rsid w:val="007A49E1"/>
    <w:rsid w:val="007A5429"/>
    <w:rsid w:val="007A6336"/>
    <w:rsid w:val="007A691E"/>
    <w:rsid w:val="007B3324"/>
    <w:rsid w:val="007B4815"/>
    <w:rsid w:val="007B512A"/>
    <w:rsid w:val="007B56BF"/>
    <w:rsid w:val="007B6C34"/>
    <w:rsid w:val="007B73E9"/>
    <w:rsid w:val="007C2097"/>
    <w:rsid w:val="007C2FAD"/>
    <w:rsid w:val="007C3D2F"/>
    <w:rsid w:val="007C6412"/>
    <w:rsid w:val="007C6B05"/>
    <w:rsid w:val="007C741E"/>
    <w:rsid w:val="007D3E26"/>
    <w:rsid w:val="007D4431"/>
    <w:rsid w:val="007D4800"/>
    <w:rsid w:val="007D6A07"/>
    <w:rsid w:val="007E0E99"/>
    <w:rsid w:val="007E1D04"/>
    <w:rsid w:val="007E582A"/>
    <w:rsid w:val="007F1441"/>
    <w:rsid w:val="007F1AB5"/>
    <w:rsid w:val="007F2F6F"/>
    <w:rsid w:val="007F3861"/>
    <w:rsid w:val="007F511E"/>
    <w:rsid w:val="007F7259"/>
    <w:rsid w:val="00800B09"/>
    <w:rsid w:val="008011A3"/>
    <w:rsid w:val="0080291D"/>
    <w:rsid w:val="00802D97"/>
    <w:rsid w:val="008040A8"/>
    <w:rsid w:val="008043E3"/>
    <w:rsid w:val="00806B49"/>
    <w:rsid w:val="008105A6"/>
    <w:rsid w:val="008127D9"/>
    <w:rsid w:val="0081285B"/>
    <w:rsid w:val="00812B6F"/>
    <w:rsid w:val="00813241"/>
    <w:rsid w:val="00816180"/>
    <w:rsid w:val="00820094"/>
    <w:rsid w:val="008201B7"/>
    <w:rsid w:val="00820C6B"/>
    <w:rsid w:val="0082175D"/>
    <w:rsid w:val="00821DA0"/>
    <w:rsid w:val="008250EB"/>
    <w:rsid w:val="0082788C"/>
    <w:rsid w:val="008279FA"/>
    <w:rsid w:val="00827E38"/>
    <w:rsid w:val="00827F20"/>
    <w:rsid w:val="0083111E"/>
    <w:rsid w:val="00832BD6"/>
    <w:rsid w:val="00833DCE"/>
    <w:rsid w:val="008341F2"/>
    <w:rsid w:val="00835367"/>
    <w:rsid w:val="00835709"/>
    <w:rsid w:val="00837CFA"/>
    <w:rsid w:val="0084102E"/>
    <w:rsid w:val="0084266C"/>
    <w:rsid w:val="008426E1"/>
    <w:rsid w:val="00842C2F"/>
    <w:rsid w:val="00845AC1"/>
    <w:rsid w:val="0084625B"/>
    <w:rsid w:val="008462A1"/>
    <w:rsid w:val="00846CE9"/>
    <w:rsid w:val="008475D1"/>
    <w:rsid w:val="00850217"/>
    <w:rsid w:val="00850F6F"/>
    <w:rsid w:val="00852974"/>
    <w:rsid w:val="00853D27"/>
    <w:rsid w:val="00854254"/>
    <w:rsid w:val="00854C27"/>
    <w:rsid w:val="008551AF"/>
    <w:rsid w:val="0086002A"/>
    <w:rsid w:val="00861971"/>
    <w:rsid w:val="0086258F"/>
    <w:rsid w:val="008626E7"/>
    <w:rsid w:val="00863AE2"/>
    <w:rsid w:val="0086424E"/>
    <w:rsid w:val="008648A5"/>
    <w:rsid w:val="00865C4E"/>
    <w:rsid w:val="00870EE7"/>
    <w:rsid w:val="0087368B"/>
    <w:rsid w:val="00875456"/>
    <w:rsid w:val="008808E4"/>
    <w:rsid w:val="0088193D"/>
    <w:rsid w:val="0088258B"/>
    <w:rsid w:val="0088387A"/>
    <w:rsid w:val="008863B9"/>
    <w:rsid w:val="0088698B"/>
    <w:rsid w:val="00886F45"/>
    <w:rsid w:val="00887A65"/>
    <w:rsid w:val="00891EAA"/>
    <w:rsid w:val="0089331B"/>
    <w:rsid w:val="008949E5"/>
    <w:rsid w:val="00894A52"/>
    <w:rsid w:val="00895085"/>
    <w:rsid w:val="0089738C"/>
    <w:rsid w:val="00897528"/>
    <w:rsid w:val="00897745"/>
    <w:rsid w:val="008A198F"/>
    <w:rsid w:val="008A45A6"/>
    <w:rsid w:val="008A4E40"/>
    <w:rsid w:val="008A4EA4"/>
    <w:rsid w:val="008A5C24"/>
    <w:rsid w:val="008A698A"/>
    <w:rsid w:val="008A7EDC"/>
    <w:rsid w:val="008B0DA2"/>
    <w:rsid w:val="008B1399"/>
    <w:rsid w:val="008B287D"/>
    <w:rsid w:val="008B2B4E"/>
    <w:rsid w:val="008B5CA7"/>
    <w:rsid w:val="008B6BF5"/>
    <w:rsid w:val="008B769D"/>
    <w:rsid w:val="008B78C6"/>
    <w:rsid w:val="008B799F"/>
    <w:rsid w:val="008C228B"/>
    <w:rsid w:val="008C3D27"/>
    <w:rsid w:val="008C5943"/>
    <w:rsid w:val="008C5AE5"/>
    <w:rsid w:val="008C67A5"/>
    <w:rsid w:val="008C6D03"/>
    <w:rsid w:val="008C7455"/>
    <w:rsid w:val="008D1985"/>
    <w:rsid w:val="008D23FD"/>
    <w:rsid w:val="008D2F3F"/>
    <w:rsid w:val="008D3636"/>
    <w:rsid w:val="008D3CCC"/>
    <w:rsid w:val="008D409D"/>
    <w:rsid w:val="008D44D8"/>
    <w:rsid w:val="008D4530"/>
    <w:rsid w:val="008D4F6E"/>
    <w:rsid w:val="008D5252"/>
    <w:rsid w:val="008D7938"/>
    <w:rsid w:val="008E27D2"/>
    <w:rsid w:val="008F17C5"/>
    <w:rsid w:val="008F1C22"/>
    <w:rsid w:val="008F1CA2"/>
    <w:rsid w:val="008F242C"/>
    <w:rsid w:val="008F3789"/>
    <w:rsid w:val="008F4E28"/>
    <w:rsid w:val="008F686C"/>
    <w:rsid w:val="00900267"/>
    <w:rsid w:val="009012F3"/>
    <w:rsid w:val="0090183A"/>
    <w:rsid w:val="00901E72"/>
    <w:rsid w:val="00901F32"/>
    <w:rsid w:val="00902F68"/>
    <w:rsid w:val="00903E7F"/>
    <w:rsid w:val="00904EF3"/>
    <w:rsid w:val="00905395"/>
    <w:rsid w:val="009065AA"/>
    <w:rsid w:val="00907951"/>
    <w:rsid w:val="00910FF4"/>
    <w:rsid w:val="00911781"/>
    <w:rsid w:val="0091298F"/>
    <w:rsid w:val="00913B62"/>
    <w:rsid w:val="009148DE"/>
    <w:rsid w:val="00916A87"/>
    <w:rsid w:val="009174DE"/>
    <w:rsid w:val="00920143"/>
    <w:rsid w:val="009207BA"/>
    <w:rsid w:val="00920979"/>
    <w:rsid w:val="0092178B"/>
    <w:rsid w:val="0092237D"/>
    <w:rsid w:val="00925CB8"/>
    <w:rsid w:val="00926C99"/>
    <w:rsid w:val="0093006F"/>
    <w:rsid w:val="009309A2"/>
    <w:rsid w:val="00931F3A"/>
    <w:rsid w:val="00933567"/>
    <w:rsid w:val="00935322"/>
    <w:rsid w:val="00935389"/>
    <w:rsid w:val="00936022"/>
    <w:rsid w:val="0094011A"/>
    <w:rsid w:val="00941E30"/>
    <w:rsid w:val="009437EB"/>
    <w:rsid w:val="009441C5"/>
    <w:rsid w:val="0094602E"/>
    <w:rsid w:val="009460D1"/>
    <w:rsid w:val="009472CF"/>
    <w:rsid w:val="00947BD8"/>
    <w:rsid w:val="00950240"/>
    <w:rsid w:val="009504E2"/>
    <w:rsid w:val="0095229C"/>
    <w:rsid w:val="00952C1B"/>
    <w:rsid w:val="00952DC5"/>
    <w:rsid w:val="009531B0"/>
    <w:rsid w:val="00953515"/>
    <w:rsid w:val="00954501"/>
    <w:rsid w:val="0095480C"/>
    <w:rsid w:val="0095492D"/>
    <w:rsid w:val="00956193"/>
    <w:rsid w:val="00956F9C"/>
    <w:rsid w:val="00961ADA"/>
    <w:rsid w:val="00961C47"/>
    <w:rsid w:val="009664DE"/>
    <w:rsid w:val="00972265"/>
    <w:rsid w:val="00972A83"/>
    <w:rsid w:val="00973D42"/>
    <w:rsid w:val="009741B3"/>
    <w:rsid w:val="00975236"/>
    <w:rsid w:val="00975A0D"/>
    <w:rsid w:val="00975C7A"/>
    <w:rsid w:val="009777D9"/>
    <w:rsid w:val="009777F3"/>
    <w:rsid w:val="00977802"/>
    <w:rsid w:val="00983E6F"/>
    <w:rsid w:val="00984F20"/>
    <w:rsid w:val="009858E7"/>
    <w:rsid w:val="00985B8E"/>
    <w:rsid w:val="00986173"/>
    <w:rsid w:val="00990496"/>
    <w:rsid w:val="00990814"/>
    <w:rsid w:val="009919EB"/>
    <w:rsid w:val="00991B88"/>
    <w:rsid w:val="00993721"/>
    <w:rsid w:val="00996074"/>
    <w:rsid w:val="009967E7"/>
    <w:rsid w:val="0099755E"/>
    <w:rsid w:val="009A200D"/>
    <w:rsid w:val="009A26CC"/>
    <w:rsid w:val="009A2EFE"/>
    <w:rsid w:val="009A308B"/>
    <w:rsid w:val="009A40CF"/>
    <w:rsid w:val="009A42A1"/>
    <w:rsid w:val="009A5753"/>
    <w:rsid w:val="009A579D"/>
    <w:rsid w:val="009A6D23"/>
    <w:rsid w:val="009A7CE9"/>
    <w:rsid w:val="009B0563"/>
    <w:rsid w:val="009B0C20"/>
    <w:rsid w:val="009B20D9"/>
    <w:rsid w:val="009B39CE"/>
    <w:rsid w:val="009B57F4"/>
    <w:rsid w:val="009B6378"/>
    <w:rsid w:val="009B6975"/>
    <w:rsid w:val="009B7467"/>
    <w:rsid w:val="009B74FD"/>
    <w:rsid w:val="009C0B2B"/>
    <w:rsid w:val="009C3612"/>
    <w:rsid w:val="009C36C0"/>
    <w:rsid w:val="009C4C1D"/>
    <w:rsid w:val="009C6096"/>
    <w:rsid w:val="009C6AE4"/>
    <w:rsid w:val="009C6B1B"/>
    <w:rsid w:val="009C7AD6"/>
    <w:rsid w:val="009D0AB9"/>
    <w:rsid w:val="009D1F20"/>
    <w:rsid w:val="009D2004"/>
    <w:rsid w:val="009D23C9"/>
    <w:rsid w:val="009D2C7A"/>
    <w:rsid w:val="009D5431"/>
    <w:rsid w:val="009D6965"/>
    <w:rsid w:val="009D7F94"/>
    <w:rsid w:val="009E2819"/>
    <w:rsid w:val="009E3297"/>
    <w:rsid w:val="009E56DD"/>
    <w:rsid w:val="009E6F16"/>
    <w:rsid w:val="009E7175"/>
    <w:rsid w:val="009F0A91"/>
    <w:rsid w:val="009F1CB1"/>
    <w:rsid w:val="009F2591"/>
    <w:rsid w:val="009F42FE"/>
    <w:rsid w:val="009F4999"/>
    <w:rsid w:val="009F5E26"/>
    <w:rsid w:val="009F734F"/>
    <w:rsid w:val="009F78C2"/>
    <w:rsid w:val="00A02210"/>
    <w:rsid w:val="00A02F6B"/>
    <w:rsid w:val="00A0348A"/>
    <w:rsid w:val="00A054D3"/>
    <w:rsid w:val="00A05D71"/>
    <w:rsid w:val="00A1099E"/>
    <w:rsid w:val="00A111AE"/>
    <w:rsid w:val="00A12225"/>
    <w:rsid w:val="00A12511"/>
    <w:rsid w:val="00A12993"/>
    <w:rsid w:val="00A13BEB"/>
    <w:rsid w:val="00A152B5"/>
    <w:rsid w:val="00A16E49"/>
    <w:rsid w:val="00A16FDF"/>
    <w:rsid w:val="00A217EE"/>
    <w:rsid w:val="00A23C18"/>
    <w:rsid w:val="00A23DD8"/>
    <w:rsid w:val="00A246B6"/>
    <w:rsid w:val="00A247DB"/>
    <w:rsid w:val="00A2480D"/>
    <w:rsid w:val="00A255B4"/>
    <w:rsid w:val="00A2678C"/>
    <w:rsid w:val="00A27E30"/>
    <w:rsid w:val="00A30246"/>
    <w:rsid w:val="00A335F5"/>
    <w:rsid w:val="00A33790"/>
    <w:rsid w:val="00A34057"/>
    <w:rsid w:val="00A358AE"/>
    <w:rsid w:val="00A35BCF"/>
    <w:rsid w:val="00A4094E"/>
    <w:rsid w:val="00A410DE"/>
    <w:rsid w:val="00A417E1"/>
    <w:rsid w:val="00A43F79"/>
    <w:rsid w:val="00A46463"/>
    <w:rsid w:val="00A47E70"/>
    <w:rsid w:val="00A50BA9"/>
    <w:rsid w:val="00A50CF0"/>
    <w:rsid w:val="00A527C1"/>
    <w:rsid w:val="00A54B24"/>
    <w:rsid w:val="00A55714"/>
    <w:rsid w:val="00A57B3E"/>
    <w:rsid w:val="00A626B2"/>
    <w:rsid w:val="00A6477F"/>
    <w:rsid w:val="00A65BBB"/>
    <w:rsid w:val="00A707FF"/>
    <w:rsid w:val="00A708B2"/>
    <w:rsid w:val="00A70AF4"/>
    <w:rsid w:val="00A72059"/>
    <w:rsid w:val="00A73A76"/>
    <w:rsid w:val="00A7671C"/>
    <w:rsid w:val="00A77140"/>
    <w:rsid w:val="00A779F4"/>
    <w:rsid w:val="00A77A3E"/>
    <w:rsid w:val="00A80AA7"/>
    <w:rsid w:val="00A8102F"/>
    <w:rsid w:val="00A83DD1"/>
    <w:rsid w:val="00A86E68"/>
    <w:rsid w:val="00A926DD"/>
    <w:rsid w:val="00A93533"/>
    <w:rsid w:val="00A93FDC"/>
    <w:rsid w:val="00A94BFA"/>
    <w:rsid w:val="00A96274"/>
    <w:rsid w:val="00A97C93"/>
    <w:rsid w:val="00AA235C"/>
    <w:rsid w:val="00AA2CBC"/>
    <w:rsid w:val="00AA2E1D"/>
    <w:rsid w:val="00AA652D"/>
    <w:rsid w:val="00AA7F66"/>
    <w:rsid w:val="00AB0FA3"/>
    <w:rsid w:val="00AB274E"/>
    <w:rsid w:val="00AB2BD5"/>
    <w:rsid w:val="00AC0905"/>
    <w:rsid w:val="00AC5820"/>
    <w:rsid w:val="00AC72AC"/>
    <w:rsid w:val="00AC73C9"/>
    <w:rsid w:val="00AC7E0F"/>
    <w:rsid w:val="00AD0CD1"/>
    <w:rsid w:val="00AD1CD8"/>
    <w:rsid w:val="00AD2DF1"/>
    <w:rsid w:val="00AD63C9"/>
    <w:rsid w:val="00AD7152"/>
    <w:rsid w:val="00AE0EF9"/>
    <w:rsid w:val="00AE17B5"/>
    <w:rsid w:val="00AE298A"/>
    <w:rsid w:val="00AE34CB"/>
    <w:rsid w:val="00AE4178"/>
    <w:rsid w:val="00AE45E9"/>
    <w:rsid w:val="00AE515E"/>
    <w:rsid w:val="00AE7479"/>
    <w:rsid w:val="00AF0C5F"/>
    <w:rsid w:val="00AF0D0D"/>
    <w:rsid w:val="00AF1E19"/>
    <w:rsid w:val="00AF20D5"/>
    <w:rsid w:val="00AF6C9C"/>
    <w:rsid w:val="00B0184C"/>
    <w:rsid w:val="00B01B59"/>
    <w:rsid w:val="00B04B0F"/>
    <w:rsid w:val="00B05385"/>
    <w:rsid w:val="00B071EE"/>
    <w:rsid w:val="00B1269E"/>
    <w:rsid w:val="00B1321F"/>
    <w:rsid w:val="00B134EB"/>
    <w:rsid w:val="00B13C3B"/>
    <w:rsid w:val="00B15235"/>
    <w:rsid w:val="00B172D4"/>
    <w:rsid w:val="00B1735E"/>
    <w:rsid w:val="00B1752F"/>
    <w:rsid w:val="00B179E3"/>
    <w:rsid w:val="00B20308"/>
    <w:rsid w:val="00B20BBA"/>
    <w:rsid w:val="00B21B70"/>
    <w:rsid w:val="00B22037"/>
    <w:rsid w:val="00B22BEC"/>
    <w:rsid w:val="00B23278"/>
    <w:rsid w:val="00B258BB"/>
    <w:rsid w:val="00B2636B"/>
    <w:rsid w:val="00B26581"/>
    <w:rsid w:val="00B31163"/>
    <w:rsid w:val="00B311F8"/>
    <w:rsid w:val="00B32710"/>
    <w:rsid w:val="00B34469"/>
    <w:rsid w:val="00B34AFE"/>
    <w:rsid w:val="00B37536"/>
    <w:rsid w:val="00B37972"/>
    <w:rsid w:val="00B40A31"/>
    <w:rsid w:val="00B413AE"/>
    <w:rsid w:val="00B42FA6"/>
    <w:rsid w:val="00B4319B"/>
    <w:rsid w:val="00B447F7"/>
    <w:rsid w:val="00B458C4"/>
    <w:rsid w:val="00B4624F"/>
    <w:rsid w:val="00B462A0"/>
    <w:rsid w:val="00B51B1C"/>
    <w:rsid w:val="00B53E94"/>
    <w:rsid w:val="00B54238"/>
    <w:rsid w:val="00B549FB"/>
    <w:rsid w:val="00B54B9E"/>
    <w:rsid w:val="00B5552A"/>
    <w:rsid w:val="00B5588A"/>
    <w:rsid w:val="00B574D9"/>
    <w:rsid w:val="00B616D9"/>
    <w:rsid w:val="00B61C7E"/>
    <w:rsid w:val="00B61F35"/>
    <w:rsid w:val="00B62281"/>
    <w:rsid w:val="00B638E9"/>
    <w:rsid w:val="00B643B8"/>
    <w:rsid w:val="00B65AD2"/>
    <w:rsid w:val="00B65D1D"/>
    <w:rsid w:val="00B67B97"/>
    <w:rsid w:val="00B700CF"/>
    <w:rsid w:val="00B74074"/>
    <w:rsid w:val="00B76157"/>
    <w:rsid w:val="00B76255"/>
    <w:rsid w:val="00B76B0A"/>
    <w:rsid w:val="00B81371"/>
    <w:rsid w:val="00B838F9"/>
    <w:rsid w:val="00B845BA"/>
    <w:rsid w:val="00B846B2"/>
    <w:rsid w:val="00B85B56"/>
    <w:rsid w:val="00B86C16"/>
    <w:rsid w:val="00B86F47"/>
    <w:rsid w:val="00B877DC"/>
    <w:rsid w:val="00B877E2"/>
    <w:rsid w:val="00B87B54"/>
    <w:rsid w:val="00B9143D"/>
    <w:rsid w:val="00B92330"/>
    <w:rsid w:val="00B9315E"/>
    <w:rsid w:val="00B95547"/>
    <w:rsid w:val="00B968C8"/>
    <w:rsid w:val="00B970D7"/>
    <w:rsid w:val="00B97720"/>
    <w:rsid w:val="00BA02F7"/>
    <w:rsid w:val="00BA1D79"/>
    <w:rsid w:val="00BA25F9"/>
    <w:rsid w:val="00BA2A19"/>
    <w:rsid w:val="00BA3319"/>
    <w:rsid w:val="00BA35C2"/>
    <w:rsid w:val="00BA3821"/>
    <w:rsid w:val="00BA39F6"/>
    <w:rsid w:val="00BA3EC5"/>
    <w:rsid w:val="00BA51D9"/>
    <w:rsid w:val="00BB391B"/>
    <w:rsid w:val="00BB59A2"/>
    <w:rsid w:val="00BB5CF8"/>
    <w:rsid w:val="00BB5DFC"/>
    <w:rsid w:val="00BB6900"/>
    <w:rsid w:val="00BB7111"/>
    <w:rsid w:val="00BB7E19"/>
    <w:rsid w:val="00BC1ADE"/>
    <w:rsid w:val="00BC26B3"/>
    <w:rsid w:val="00BC2A53"/>
    <w:rsid w:val="00BC489B"/>
    <w:rsid w:val="00BC5B77"/>
    <w:rsid w:val="00BC6554"/>
    <w:rsid w:val="00BC673D"/>
    <w:rsid w:val="00BC68B9"/>
    <w:rsid w:val="00BC6980"/>
    <w:rsid w:val="00BD279D"/>
    <w:rsid w:val="00BD2B98"/>
    <w:rsid w:val="00BD2BCB"/>
    <w:rsid w:val="00BD3685"/>
    <w:rsid w:val="00BD3D6E"/>
    <w:rsid w:val="00BD51D4"/>
    <w:rsid w:val="00BD6BB8"/>
    <w:rsid w:val="00BE1EB3"/>
    <w:rsid w:val="00BE26DE"/>
    <w:rsid w:val="00BE4C69"/>
    <w:rsid w:val="00BE65F3"/>
    <w:rsid w:val="00BE68CD"/>
    <w:rsid w:val="00BE6DD2"/>
    <w:rsid w:val="00BF1893"/>
    <w:rsid w:val="00BF249D"/>
    <w:rsid w:val="00BF330B"/>
    <w:rsid w:val="00BF46E4"/>
    <w:rsid w:val="00BF6A06"/>
    <w:rsid w:val="00C026FD"/>
    <w:rsid w:val="00C03426"/>
    <w:rsid w:val="00C03FDF"/>
    <w:rsid w:val="00C04437"/>
    <w:rsid w:val="00C05A72"/>
    <w:rsid w:val="00C06CDB"/>
    <w:rsid w:val="00C07796"/>
    <w:rsid w:val="00C10EF7"/>
    <w:rsid w:val="00C147EA"/>
    <w:rsid w:val="00C14DBD"/>
    <w:rsid w:val="00C169D0"/>
    <w:rsid w:val="00C16C28"/>
    <w:rsid w:val="00C16FB1"/>
    <w:rsid w:val="00C175DD"/>
    <w:rsid w:val="00C225CC"/>
    <w:rsid w:val="00C22675"/>
    <w:rsid w:val="00C23334"/>
    <w:rsid w:val="00C2590F"/>
    <w:rsid w:val="00C25E12"/>
    <w:rsid w:val="00C30577"/>
    <w:rsid w:val="00C31070"/>
    <w:rsid w:val="00C34AFB"/>
    <w:rsid w:val="00C35906"/>
    <w:rsid w:val="00C36486"/>
    <w:rsid w:val="00C36D21"/>
    <w:rsid w:val="00C40A30"/>
    <w:rsid w:val="00C415A3"/>
    <w:rsid w:val="00C43625"/>
    <w:rsid w:val="00C441AF"/>
    <w:rsid w:val="00C4497B"/>
    <w:rsid w:val="00C51185"/>
    <w:rsid w:val="00C51CFB"/>
    <w:rsid w:val="00C52B77"/>
    <w:rsid w:val="00C53BBB"/>
    <w:rsid w:val="00C5602A"/>
    <w:rsid w:val="00C57239"/>
    <w:rsid w:val="00C577CC"/>
    <w:rsid w:val="00C579D1"/>
    <w:rsid w:val="00C60CBD"/>
    <w:rsid w:val="00C611A2"/>
    <w:rsid w:val="00C62A46"/>
    <w:rsid w:val="00C6377D"/>
    <w:rsid w:val="00C637C9"/>
    <w:rsid w:val="00C646BE"/>
    <w:rsid w:val="00C64EA7"/>
    <w:rsid w:val="00C6532B"/>
    <w:rsid w:val="00C65F52"/>
    <w:rsid w:val="00C65F8A"/>
    <w:rsid w:val="00C66BA2"/>
    <w:rsid w:val="00C67099"/>
    <w:rsid w:val="00C7419B"/>
    <w:rsid w:val="00C74724"/>
    <w:rsid w:val="00C832CA"/>
    <w:rsid w:val="00C833F5"/>
    <w:rsid w:val="00C83C0C"/>
    <w:rsid w:val="00C8440C"/>
    <w:rsid w:val="00C84514"/>
    <w:rsid w:val="00C85B28"/>
    <w:rsid w:val="00C86B98"/>
    <w:rsid w:val="00C87094"/>
    <w:rsid w:val="00C870F6"/>
    <w:rsid w:val="00C87AFC"/>
    <w:rsid w:val="00C903AF"/>
    <w:rsid w:val="00C9144F"/>
    <w:rsid w:val="00C917CA"/>
    <w:rsid w:val="00C91A09"/>
    <w:rsid w:val="00C9230D"/>
    <w:rsid w:val="00C9267A"/>
    <w:rsid w:val="00C93454"/>
    <w:rsid w:val="00C940F6"/>
    <w:rsid w:val="00C953E9"/>
    <w:rsid w:val="00C95985"/>
    <w:rsid w:val="00C96536"/>
    <w:rsid w:val="00C97058"/>
    <w:rsid w:val="00C9779C"/>
    <w:rsid w:val="00CA0D40"/>
    <w:rsid w:val="00CA10B0"/>
    <w:rsid w:val="00CA231F"/>
    <w:rsid w:val="00CA2972"/>
    <w:rsid w:val="00CA44A1"/>
    <w:rsid w:val="00CA6447"/>
    <w:rsid w:val="00CA7FC0"/>
    <w:rsid w:val="00CB10B2"/>
    <w:rsid w:val="00CB2BA3"/>
    <w:rsid w:val="00CB3B50"/>
    <w:rsid w:val="00CB4CF7"/>
    <w:rsid w:val="00CB7F61"/>
    <w:rsid w:val="00CC221B"/>
    <w:rsid w:val="00CC321E"/>
    <w:rsid w:val="00CC5026"/>
    <w:rsid w:val="00CC536B"/>
    <w:rsid w:val="00CC558A"/>
    <w:rsid w:val="00CC6382"/>
    <w:rsid w:val="00CC68D0"/>
    <w:rsid w:val="00CD1D61"/>
    <w:rsid w:val="00CD77DF"/>
    <w:rsid w:val="00CD7D9D"/>
    <w:rsid w:val="00CE005C"/>
    <w:rsid w:val="00CE024D"/>
    <w:rsid w:val="00CE1409"/>
    <w:rsid w:val="00CE2032"/>
    <w:rsid w:val="00CE2176"/>
    <w:rsid w:val="00CE45D5"/>
    <w:rsid w:val="00CE466D"/>
    <w:rsid w:val="00CE4DE6"/>
    <w:rsid w:val="00CF155A"/>
    <w:rsid w:val="00CF3D0F"/>
    <w:rsid w:val="00CF4585"/>
    <w:rsid w:val="00CF4E09"/>
    <w:rsid w:val="00CF4E82"/>
    <w:rsid w:val="00CF6493"/>
    <w:rsid w:val="00CF722D"/>
    <w:rsid w:val="00CF7927"/>
    <w:rsid w:val="00D0022E"/>
    <w:rsid w:val="00D00B81"/>
    <w:rsid w:val="00D02C97"/>
    <w:rsid w:val="00D039E1"/>
    <w:rsid w:val="00D03F9A"/>
    <w:rsid w:val="00D057B1"/>
    <w:rsid w:val="00D05AB1"/>
    <w:rsid w:val="00D063FF"/>
    <w:rsid w:val="00D066B3"/>
    <w:rsid w:val="00D06D51"/>
    <w:rsid w:val="00D124B8"/>
    <w:rsid w:val="00D15B11"/>
    <w:rsid w:val="00D1603C"/>
    <w:rsid w:val="00D16D7B"/>
    <w:rsid w:val="00D170B6"/>
    <w:rsid w:val="00D20CEC"/>
    <w:rsid w:val="00D24424"/>
    <w:rsid w:val="00D24991"/>
    <w:rsid w:val="00D27EF9"/>
    <w:rsid w:val="00D32567"/>
    <w:rsid w:val="00D330E7"/>
    <w:rsid w:val="00D34190"/>
    <w:rsid w:val="00D37139"/>
    <w:rsid w:val="00D37574"/>
    <w:rsid w:val="00D44F75"/>
    <w:rsid w:val="00D469B8"/>
    <w:rsid w:val="00D50255"/>
    <w:rsid w:val="00D504D9"/>
    <w:rsid w:val="00D51CBD"/>
    <w:rsid w:val="00D51FB3"/>
    <w:rsid w:val="00D57FAA"/>
    <w:rsid w:val="00D6205F"/>
    <w:rsid w:val="00D62C6B"/>
    <w:rsid w:val="00D63AE1"/>
    <w:rsid w:val="00D6406D"/>
    <w:rsid w:val="00D64151"/>
    <w:rsid w:val="00D6448D"/>
    <w:rsid w:val="00D66520"/>
    <w:rsid w:val="00D73AF2"/>
    <w:rsid w:val="00D74D4A"/>
    <w:rsid w:val="00D8276B"/>
    <w:rsid w:val="00D830D3"/>
    <w:rsid w:val="00D83C11"/>
    <w:rsid w:val="00D83FFE"/>
    <w:rsid w:val="00D84AE9"/>
    <w:rsid w:val="00D853F4"/>
    <w:rsid w:val="00D864A2"/>
    <w:rsid w:val="00D9118B"/>
    <w:rsid w:val="00D9124E"/>
    <w:rsid w:val="00D91F86"/>
    <w:rsid w:val="00D92DA2"/>
    <w:rsid w:val="00D963F8"/>
    <w:rsid w:val="00DA16F3"/>
    <w:rsid w:val="00DA3C64"/>
    <w:rsid w:val="00DA58BC"/>
    <w:rsid w:val="00DA5ADC"/>
    <w:rsid w:val="00DA792F"/>
    <w:rsid w:val="00DA7CEE"/>
    <w:rsid w:val="00DB11A5"/>
    <w:rsid w:val="00DB29F6"/>
    <w:rsid w:val="00DB3243"/>
    <w:rsid w:val="00DB3923"/>
    <w:rsid w:val="00DB3B68"/>
    <w:rsid w:val="00DC00C4"/>
    <w:rsid w:val="00DC00E2"/>
    <w:rsid w:val="00DC1D2C"/>
    <w:rsid w:val="00DC2498"/>
    <w:rsid w:val="00DC3319"/>
    <w:rsid w:val="00DC3D04"/>
    <w:rsid w:val="00DC3D93"/>
    <w:rsid w:val="00DC524B"/>
    <w:rsid w:val="00DC60C0"/>
    <w:rsid w:val="00DC751D"/>
    <w:rsid w:val="00DD0BFA"/>
    <w:rsid w:val="00DD1D3D"/>
    <w:rsid w:val="00DD29D5"/>
    <w:rsid w:val="00DD34DB"/>
    <w:rsid w:val="00DD4463"/>
    <w:rsid w:val="00DD4583"/>
    <w:rsid w:val="00DD48A7"/>
    <w:rsid w:val="00DD59C1"/>
    <w:rsid w:val="00DD6251"/>
    <w:rsid w:val="00DD68B1"/>
    <w:rsid w:val="00DE0947"/>
    <w:rsid w:val="00DE1DE0"/>
    <w:rsid w:val="00DE2703"/>
    <w:rsid w:val="00DE2F91"/>
    <w:rsid w:val="00DE34CF"/>
    <w:rsid w:val="00DE350D"/>
    <w:rsid w:val="00DE44C7"/>
    <w:rsid w:val="00DE7466"/>
    <w:rsid w:val="00DE7BF5"/>
    <w:rsid w:val="00DF07A6"/>
    <w:rsid w:val="00DF10E2"/>
    <w:rsid w:val="00DF1345"/>
    <w:rsid w:val="00DF1B50"/>
    <w:rsid w:val="00DF3598"/>
    <w:rsid w:val="00E001B4"/>
    <w:rsid w:val="00E01007"/>
    <w:rsid w:val="00E01384"/>
    <w:rsid w:val="00E01775"/>
    <w:rsid w:val="00E02522"/>
    <w:rsid w:val="00E03700"/>
    <w:rsid w:val="00E04264"/>
    <w:rsid w:val="00E05536"/>
    <w:rsid w:val="00E103CA"/>
    <w:rsid w:val="00E10EE7"/>
    <w:rsid w:val="00E11438"/>
    <w:rsid w:val="00E117C8"/>
    <w:rsid w:val="00E13F3D"/>
    <w:rsid w:val="00E15930"/>
    <w:rsid w:val="00E1794B"/>
    <w:rsid w:val="00E20287"/>
    <w:rsid w:val="00E20E44"/>
    <w:rsid w:val="00E2125F"/>
    <w:rsid w:val="00E236AE"/>
    <w:rsid w:val="00E267A7"/>
    <w:rsid w:val="00E30EB3"/>
    <w:rsid w:val="00E33568"/>
    <w:rsid w:val="00E33F85"/>
    <w:rsid w:val="00E34898"/>
    <w:rsid w:val="00E3517A"/>
    <w:rsid w:val="00E35B91"/>
    <w:rsid w:val="00E41CF4"/>
    <w:rsid w:val="00E434AD"/>
    <w:rsid w:val="00E4663D"/>
    <w:rsid w:val="00E47AEF"/>
    <w:rsid w:val="00E5045C"/>
    <w:rsid w:val="00E54284"/>
    <w:rsid w:val="00E5483D"/>
    <w:rsid w:val="00E55543"/>
    <w:rsid w:val="00E61CC0"/>
    <w:rsid w:val="00E63AFC"/>
    <w:rsid w:val="00E6464C"/>
    <w:rsid w:val="00E65E47"/>
    <w:rsid w:val="00E66CC9"/>
    <w:rsid w:val="00E67296"/>
    <w:rsid w:val="00E6790D"/>
    <w:rsid w:val="00E67991"/>
    <w:rsid w:val="00E702D1"/>
    <w:rsid w:val="00E705BA"/>
    <w:rsid w:val="00E70CDD"/>
    <w:rsid w:val="00E71123"/>
    <w:rsid w:val="00E71693"/>
    <w:rsid w:val="00E75D89"/>
    <w:rsid w:val="00E75EFA"/>
    <w:rsid w:val="00E82293"/>
    <w:rsid w:val="00E826F8"/>
    <w:rsid w:val="00E829CF"/>
    <w:rsid w:val="00E8460C"/>
    <w:rsid w:val="00E84968"/>
    <w:rsid w:val="00E8522F"/>
    <w:rsid w:val="00E85B63"/>
    <w:rsid w:val="00E872BB"/>
    <w:rsid w:val="00E91A54"/>
    <w:rsid w:val="00E9234B"/>
    <w:rsid w:val="00E92E9A"/>
    <w:rsid w:val="00E9456E"/>
    <w:rsid w:val="00E94675"/>
    <w:rsid w:val="00E953FA"/>
    <w:rsid w:val="00E95CD3"/>
    <w:rsid w:val="00E95FC0"/>
    <w:rsid w:val="00E960C5"/>
    <w:rsid w:val="00E96154"/>
    <w:rsid w:val="00E97BB1"/>
    <w:rsid w:val="00EA04E5"/>
    <w:rsid w:val="00EA0FA3"/>
    <w:rsid w:val="00EA21DA"/>
    <w:rsid w:val="00EA265D"/>
    <w:rsid w:val="00EA2B54"/>
    <w:rsid w:val="00EA5030"/>
    <w:rsid w:val="00EA546B"/>
    <w:rsid w:val="00EA73CC"/>
    <w:rsid w:val="00EB09B7"/>
    <w:rsid w:val="00EB2E1B"/>
    <w:rsid w:val="00EB2EC6"/>
    <w:rsid w:val="00EB3622"/>
    <w:rsid w:val="00EB4014"/>
    <w:rsid w:val="00EB4937"/>
    <w:rsid w:val="00EB50F3"/>
    <w:rsid w:val="00EB6225"/>
    <w:rsid w:val="00EB68A1"/>
    <w:rsid w:val="00EB6ACA"/>
    <w:rsid w:val="00EC014F"/>
    <w:rsid w:val="00EC18CC"/>
    <w:rsid w:val="00EC1BB2"/>
    <w:rsid w:val="00EC1FCD"/>
    <w:rsid w:val="00EC43AD"/>
    <w:rsid w:val="00EC6341"/>
    <w:rsid w:val="00EC6CCC"/>
    <w:rsid w:val="00EC757D"/>
    <w:rsid w:val="00EC77F9"/>
    <w:rsid w:val="00ED0451"/>
    <w:rsid w:val="00ED0E22"/>
    <w:rsid w:val="00ED23FF"/>
    <w:rsid w:val="00ED6404"/>
    <w:rsid w:val="00EE03EB"/>
    <w:rsid w:val="00EE1EDA"/>
    <w:rsid w:val="00EE2C7E"/>
    <w:rsid w:val="00EE3676"/>
    <w:rsid w:val="00EE3734"/>
    <w:rsid w:val="00EE3997"/>
    <w:rsid w:val="00EE3EB1"/>
    <w:rsid w:val="00EE521B"/>
    <w:rsid w:val="00EE5C91"/>
    <w:rsid w:val="00EE7D7C"/>
    <w:rsid w:val="00EF073D"/>
    <w:rsid w:val="00EF1891"/>
    <w:rsid w:val="00EF2685"/>
    <w:rsid w:val="00EF308E"/>
    <w:rsid w:val="00EF44BE"/>
    <w:rsid w:val="00EF59ED"/>
    <w:rsid w:val="00EF66E2"/>
    <w:rsid w:val="00F001CB"/>
    <w:rsid w:val="00F03308"/>
    <w:rsid w:val="00F0344C"/>
    <w:rsid w:val="00F03A75"/>
    <w:rsid w:val="00F042F2"/>
    <w:rsid w:val="00F04C74"/>
    <w:rsid w:val="00F04E9A"/>
    <w:rsid w:val="00F05772"/>
    <w:rsid w:val="00F062CC"/>
    <w:rsid w:val="00F06970"/>
    <w:rsid w:val="00F07FC6"/>
    <w:rsid w:val="00F10792"/>
    <w:rsid w:val="00F11653"/>
    <w:rsid w:val="00F12237"/>
    <w:rsid w:val="00F13B37"/>
    <w:rsid w:val="00F152A8"/>
    <w:rsid w:val="00F15E4D"/>
    <w:rsid w:val="00F16D20"/>
    <w:rsid w:val="00F174E1"/>
    <w:rsid w:val="00F20EE5"/>
    <w:rsid w:val="00F2112A"/>
    <w:rsid w:val="00F21C85"/>
    <w:rsid w:val="00F220D2"/>
    <w:rsid w:val="00F2368D"/>
    <w:rsid w:val="00F24293"/>
    <w:rsid w:val="00F24518"/>
    <w:rsid w:val="00F25D98"/>
    <w:rsid w:val="00F269F1"/>
    <w:rsid w:val="00F26F2F"/>
    <w:rsid w:val="00F27190"/>
    <w:rsid w:val="00F27906"/>
    <w:rsid w:val="00F300FB"/>
    <w:rsid w:val="00F3186B"/>
    <w:rsid w:val="00F320CF"/>
    <w:rsid w:val="00F3239B"/>
    <w:rsid w:val="00F331E5"/>
    <w:rsid w:val="00F3337E"/>
    <w:rsid w:val="00F34E4D"/>
    <w:rsid w:val="00F3795B"/>
    <w:rsid w:val="00F37B33"/>
    <w:rsid w:val="00F40A53"/>
    <w:rsid w:val="00F438A2"/>
    <w:rsid w:val="00F4748E"/>
    <w:rsid w:val="00F542F5"/>
    <w:rsid w:val="00F5656A"/>
    <w:rsid w:val="00F571C2"/>
    <w:rsid w:val="00F57D89"/>
    <w:rsid w:val="00F60498"/>
    <w:rsid w:val="00F604FB"/>
    <w:rsid w:val="00F62512"/>
    <w:rsid w:val="00F63F30"/>
    <w:rsid w:val="00F66123"/>
    <w:rsid w:val="00F6630A"/>
    <w:rsid w:val="00F67585"/>
    <w:rsid w:val="00F70A66"/>
    <w:rsid w:val="00F7231C"/>
    <w:rsid w:val="00F727BF"/>
    <w:rsid w:val="00F72FB7"/>
    <w:rsid w:val="00F73D56"/>
    <w:rsid w:val="00F74111"/>
    <w:rsid w:val="00F743EA"/>
    <w:rsid w:val="00F74E9E"/>
    <w:rsid w:val="00F75080"/>
    <w:rsid w:val="00F761FF"/>
    <w:rsid w:val="00F763FB"/>
    <w:rsid w:val="00F774E6"/>
    <w:rsid w:val="00F83801"/>
    <w:rsid w:val="00F84140"/>
    <w:rsid w:val="00F86127"/>
    <w:rsid w:val="00F8644F"/>
    <w:rsid w:val="00F87091"/>
    <w:rsid w:val="00F871CF"/>
    <w:rsid w:val="00F873B6"/>
    <w:rsid w:val="00F91118"/>
    <w:rsid w:val="00F924DF"/>
    <w:rsid w:val="00F94177"/>
    <w:rsid w:val="00F9782A"/>
    <w:rsid w:val="00F97E5E"/>
    <w:rsid w:val="00FA3B22"/>
    <w:rsid w:val="00FA3D02"/>
    <w:rsid w:val="00FA699C"/>
    <w:rsid w:val="00FA7C63"/>
    <w:rsid w:val="00FB1D56"/>
    <w:rsid w:val="00FB327D"/>
    <w:rsid w:val="00FB3628"/>
    <w:rsid w:val="00FB4E28"/>
    <w:rsid w:val="00FB6386"/>
    <w:rsid w:val="00FB7A20"/>
    <w:rsid w:val="00FC073E"/>
    <w:rsid w:val="00FC14C7"/>
    <w:rsid w:val="00FC2D1E"/>
    <w:rsid w:val="00FC328F"/>
    <w:rsid w:val="00FC436B"/>
    <w:rsid w:val="00FC43AA"/>
    <w:rsid w:val="00FC6334"/>
    <w:rsid w:val="00FC68C0"/>
    <w:rsid w:val="00FC6E63"/>
    <w:rsid w:val="00FD144B"/>
    <w:rsid w:val="00FD1470"/>
    <w:rsid w:val="00FD2D4A"/>
    <w:rsid w:val="00FD356C"/>
    <w:rsid w:val="00FD3BA3"/>
    <w:rsid w:val="00FE130F"/>
    <w:rsid w:val="00FE1541"/>
    <w:rsid w:val="00FE3B96"/>
    <w:rsid w:val="00FE591F"/>
    <w:rsid w:val="00FE5981"/>
    <w:rsid w:val="00FE5BE0"/>
    <w:rsid w:val="00FE617B"/>
    <w:rsid w:val="00FE77AA"/>
    <w:rsid w:val="00FE786F"/>
    <w:rsid w:val="00FF0039"/>
    <w:rsid w:val="00FF0FCD"/>
    <w:rsid w:val="00FF4A4D"/>
    <w:rsid w:val="00FF59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472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27906"/>
    <w:rPr>
      <w:rFonts w:ascii="Times New Roman" w:hAnsi="Times New Roman"/>
      <w:lang w:val="en-GB" w:eastAsia="en-US"/>
    </w:rPr>
  </w:style>
  <w:style w:type="table" w:styleId="af1">
    <w:name w:val="Table Grid"/>
    <w:basedOn w:val="a1"/>
    <w:rsid w:val="00875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875456"/>
    <w:rPr>
      <w:rFonts w:ascii="Times New Roman" w:hAnsi="Times New Roman"/>
      <w:lang w:val="en-GB" w:eastAsia="en-US"/>
    </w:rPr>
  </w:style>
  <w:style w:type="character" w:customStyle="1" w:styleId="TALChar">
    <w:name w:val="TAL Char"/>
    <w:link w:val="TAL"/>
    <w:qFormat/>
    <w:rsid w:val="00875456"/>
    <w:rPr>
      <w:rFonts w:ascii="Arial" w:hAnsi="Arial"/>
      <w:sz w:val="18"/>
      <w:lang w:val="en-GB" w:eastAsia="en-US"/>
    </w:rPr>
  </w:style>
  <w:style w:type="character" w:customStyle="1" w:styleId="TAHCar">
    <w:name w:val="TAH Car"/>
    <w:link w:val="TAH"/>
    <w:rsid w:val="00875456"/>
    <w:rPr>
      <w:rFonts w:ascii="Arial" w:hAnsi="Arial"/>
      <w:b/>
      <w:sz w:val="18"/>
      <w:lang w:val="en-GB" w:eastAsia="en-US"/>
    </w:rPr>
  </w:style>
  <w:style w:type="character" w:customStyle="1" w:styleId="THChar">
    <w:name w:val="TH Char"/>
    <w:link w:val="TH"/>
    <w:qFormat/>
    <w:rsid w:val="00875456"/>
    <w:rPr>
      <w:rFonts w:ascii="Arial" w:hAnsi="Arial"/>
      <w:b/>
      <w:lang w:val="en-GB" w:eastAsia="en-US"/>
    </w:rPr>
  </w:style>
  <w:style w:type="character" w:customStyle="1" w:styleId="TANChar">
    <w:name w:val="TAN Char"/>
    <w:link w:val="TAN"/>
    <w:qFormat/>
    <w:locked/>
    <w:rsid w:val="00C74724"/>
    <w:rPr>
      <w:rFonts w:ascii="Arial" w:hAnsi="Arial"/>
      <w:sz w:val="18"/>
      <w:lang w:val="en-GB" w:eastAsia="en-US"/>
    </w:rPr>
  </w:style>
  <w:style w:type="paragraph" w:styleId="af2">
    <w:name w:val="Revision"/>
    <w:hidden/>
    <w:uiPriority w:val="99"/>
    <w:semiHidden/>
    <w:rsid w:val="00497A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15DAA-EAD7-4004-9C0F-B1F33C3F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6</Pages>
  <Words>6171</Words>
  <Characters>6974</Characters>
  <Application>Microsoft Office Word</Application>
  <DocSecurity>0</DocSecurity>
  <Lines>249</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129</cp:revision>
  <cp:lastPrinted>1900-01-01T05:00:00Z</cp:lastPrinted>
  <dcterms:created xsi:type="dcterms:W3CDTF">2025-08-15T09:38:00Z</dcterms:created>
  <dcterms:modified xsi:type="dcterms:W3CDTF">2025-08-15T13:13:00Z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1754273971</vt:lpwstr>
  </property>
</Properties>
</file>